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AA" w:rsidRDefault="00896DAA" w:rsidP="00066D67">
      <w:pPr>
        <w:jc w:val="both"/>
      </w:pPr>
    </w:p>
    <w:p w:rsidR="00066D67" w:rsidRPr="00066D67" w:rsidRDefault="00066D67" w:rsidP="00066D67">
      <w:pPr>
        <w:numPr>
          <w:ilvl w:val="0"/>
          <w:numId w:val="1"/>
        </w:numPr>
        <w:jc w:val="both"/>
        <w:rPr>
          <w:b/>
          <w:bCs/>
        </w:rPr>
      </w:pPr>
      <w:r w:rsidRPr="00066D67">
        <w:rPr>
          <w:b/>
          <w:bCs/>
        </w:rPr>
        <w:t>Физическая культура и спорт в России</w:t>
      </w:r>
    </w:p>
    <w:p w:rsidR="00066D67" w:rsidRPr="00066D67" w:rsidRDefault="00066D67" w:rsidP="00066D67">
      <w:pPr>
        <w:jc w:val="both"/>
      </w:pPr>
      <w:r w:rsidRPr="00066D67">
        <w:t xml:space="preserve">Понятие о физической культуре, значение физической культуры для укрепления здоровья, гармоничного физического развития, подготовки к труду и защите Родины. Забота правительства о развитии физической культуры и спорта в России.  </w:t>
      </w:r>
    </w:p>
    <w:p w:rsidR="00066D67" w:rsidRPr="00066D67" w:rsidRDefault="00066D67" w:rsidP="00066D67">
      <w:pPr>
        <w:jc w:val="both"/>
      </w:pPr>
    </w:p>
    <w:p w:rsidR="00066D67" w:rsidRPr="00066D67" w:rsidRDefault="00066D67" w:rsidP="00066D67">
      <w:pPr>
        <w:jc w:val="both"/>
      </w:pPr>
      <w:r w:rsidRPr="00066D67">
        <w:t>Физическая культура и спорт является одним из наиболее важных факторов укрепления и сохранения здоровья. Современное общество заинтересованно сохранить и улучшить физическое и психическое здоровье человека, повысить его интеллектуальный потенциал.       Это особенно важно сегодня, в условиях резкого снижения двигательной активности. 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Именно поэтому за последние годы место спорта в системе ценностей современной культуры резко возросло. Увеличилось количество массовых спортивных соревнований для детей и молодежи как в регионах, так и на федеральном уровне.</w:t>
      </w:r>
    </w:p>
    <w:p w:rsidR="00066D67" w:rsidRPr="00066D67" w:rsidRDefault="00066D67" w:rsidP="00066D67">
      <w:pPr>
        <w:jc w:val="both"/>
      </w:pPr>
      <w:r w:rsidRPr="00066D67">
        <w:t xml:space="preserve"> Создаются благоприятные условия для оздоровления людей в трудовых коллективах, в образовательных учреждениях, обустраиваются спортивными сооружениями дворы и микрорайоны, места отдыха. Существенный прогресс произошел в развитии физкультурно-спортивной работы среди инвалидов. Российский спорт как сфера деятельности, образ жизни находится на стадии трансформации. Одни виды спорта популярны и развиты, другие незаметно исчезают.</w:t>
      </w:r>
    </w:p>
    <w:p w:rsidR="00066D67" w:rsidRPr="00066D67" w:rsidRDefault="00066D67" w:rsidP="00066D67">
      <w:pPr>
        <w:jc w:val="both"/>
      </w:pPr>
      <w:r w:rsidRPr="00066D67">
        <w:t xml:space="preserve"> В 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Люди стали интересоваться спортом. Даже те, кто раньше воспринимали его только как что-то, что можно посмотреть по телевизору, теперь идут в тренажерные залы, бассейны, открывают для себя новые виды спорта. Всё это положительно влияет на психическое и физическое здоровье людей. Культ здоровья и здорового образа жизни является жизненно важным делом, к сожалению, лишь для очень небольшого количества людей, в основном энтузиастов. </w:t>
      </w:r>
    </w:p>
    <w:p w:rsidR="00066D67" w:rsidRPr="00066D67" w:rsidRDefault="00066D67" w:rsidP="00066D67">
      <w:pPr>
        <w:jc w:val="both"/>
      </w:pPr>
      <w:r w:rsidRPr="00066D67">
        <w:rPr>
          <w:b/>
          <w:bCs/>
        </w:rPr>
        <w:t xml:space="preserve">       Зарождение спорта</w:t>
      </w:r>
    </w:p>
    <w:p w:rsidR="00066D67" w:rsidRPr="00066D67" w:rsidRDefault="00066D67" w:rsidP="00066D67">
      <w:pPr>
        <w:jc w:val="both"/>
      </w:pPr>
      <w:r w:rsidRPr="00066D67">
        <w:t xml:space="preserve">       В былинном эпосе и летописях рассказывается о «потехах» русских богатырей, которые включали элементы тренировок и являлись частью самобытной жизни воинства тех времён. В «Повести временных лет» (12 в.) упоминается, что в 922 печенежский князь предложил князю Владимиру решить исход битвы схваткой двух борцов и русский богатырь победил печенежского воина. В воспитании детей значительное место занимали всевозможные игры и развлечения, способствующие физическому развитию. Наиболее распространены были игры с мячом, качели, катание на коньках. Попытку классифицировать игры на «пригодные» и «непригодные» для воспитания детей предпринял монах </w:t>
      </w:r>
      <w:proofErr w:type="spellStart"/>
      <w:r w:rsidRPr="00066D67">
        <w:t>Епифаний</w:t>
      </w:r>
      <w:proofErr w:type="spellEnd"/>
      <w:r w:rsidRPr="00066D67">
        <w:t xml:space="preserve"> </w:t>
      </w:r>
      <w:proofErr w:type="spellStart"/>
      <w:r w:rsidRPr="00066D67">
        <w:t>Славинецкий</w:t>
      </w:r>
      <w:proofErr w:type="spellEnd"/>
      <w:r w:rsidRPr="00066D67">
        <w:t xml:space="preserve">, который перевёл с латинского языка во 2-й пол. 17 в. книгу «Гражданство обычаев детских» Эразма </w:t>
      </w:r>
      <w:proofErr w:type="spellStart"/>
      <w:r w:rsidRPr="00066D67">
        <w:t>Роттердамского</w:t>
      </w:r>
      <w:proofErr w:type="spellEnd"/>
      <w:r w:rsidRPr="00066D67">
        <w:t>. В ней уделялось внимание как умственному и нравственному развитию, так и физическому воспитанию подрастающего поколения. К «пригодным» он относил игры в мяч, бег, прыжки, а к «непригодным» – игры в кости и карты.</w:t>
      </w:r>
    </w:p>
    <w:p w:rsidR="00066D67" w:rsidRPr="00066D67" w:rsidRDefault="00066D67" w:rsidP="00066D67">
      <w:pPr>
        <w:jc w:val="both"/>
      </w:pPr>
      <w:r w:rsidRPr="00066D67">
        <w:rPr>
          <w:b/>
          <w:bCs/>
        </w:rPr>
        <w:t xml:space="preserve">       Первые указы и спортивные залы</w:t>
      </w:r>
      <w:r w:rsidRPr="00066D67">
        <w:t>. В кон. 17 – нач. 18 вв. создавалась система военно-физической подготовки в русской армии. В Москве и С.-Петербурге по указу </w:t>
      </w:r>
      <w:hyperlink r:id="rId5" w:history="1">
        <w:r w:rsidRPr="00066D67">
          <w:rPr>
            <w:rStyle w:val="a3"/>
            <w:i/>
            <w:iCs/>
          </w:rPr>
          <w:t>Петра I</w:t>
        </w:r>
      </w:hyperlink>
      <w:r w:rsidRPr="00066D67">
        <w:t xml:space="preserve"> строились манежи, из-за границы приезжали инструкторы для обучения дворянства и офицеров вольтижировке и искусству верховой езды. С 1716 в С.-Петербурге вводились т. н. экзерциции (учения). Парусные суда, построенные на царских верфях, раздавались дворянам в вечное пользование, но их владелец был обязан каждое воскресенье, с мая по октябрь, участвовать в этих экзерцициях. Было основано общество «Невская флотилия». </w:t>
      </w:r>
      <w:r w:rsidRPr="00066D67">
        <w:lastRenderedPageBreak/>
        <w:t>Так в России зародился </w:t>
      </w:r>
      <w:hyperlink r:id="rId6" w:history="1">
        <w:r w:rsidRPr="00066D67">
          <w:rPr>
            <w:rStyle w:val="a3"/>
            <w:i/>
            <w:iCs/>
          </w:rPr>
          <w:t>парусный спорт</w:t>
        </w:r>
      </w:hyperlink>
      <w:r w:rsidRPr="00066D67">
        <w:t xml:space="preserve">. По инициативе Петра I в Школе математических и </w:t>
      </w:r>
      <w:proofErr w:type="spellStart"/>
      <w:r w:rsidRPr="00066D67">
        <w:t>навигацких</w:t>
      </w:r>
      <w:proofErr w:type="spellEnd"/>
      <w:r w:rsidRPr="00066D67">
        <w:t xml:space="preserve"> наук (основана в 1701, Москва) был оборудован зал для занятий фехтованием. Занятия гимнастикой, стрельбой, фехтованием стали обязательными также в Семёновском и Преображенском полках, а впоследствии – в Московском университете, гимназиях, кадетских корпусах.</w:t>
      </w:r>
    </w:p>
    <w:p w:rsidR="00066D67" w:rsidRPr="00066D67" w:rsidRDefault="00066D67" w:rsidP="00066D67">
      <w:pPr>
        <w:jc w:val="both"/>
      </w:pPr>
      <w:r w:rsidRPr="00066D67">
        <w:rPr>
          <w:b/>
          <w:bCs/>
        </w:rPr>
        <w:t xml:space="preserve">        Игры и забавы</w:t>
      </w:r>
      <w:r w:rsidRPr="00066D67">
        <w:t xml:space="preserve">. В быту народов России всё большей популярностью стали пользоваться плавание, катание на лыжах и санях, игры в мяч, свайку, бабки и городки. 21.7.1726 императрица Екатерина I издала указ о кулачных боях, в котором излагались основные правила их проведения. В нём отмечалось, что желающие принимать участие в этой забаве должны выбрать сотских, </w:t>
      </w:r>
      <w:proofErr w:type="spellStart"/>
      <w:r w:rsidRPr="00066D67">
        <w:t>пятидесятских</w:t>
      </w:r>
      <w:proofErr w:type="spellEnd"/>
      <w:r w:rsidRPr="00066D67">
        <w:t xml:space="preserve"> и десятских, которые обязаны смотреть, чтобы у бойцов не было оружия, строго выполнялись определённые правила.</w:t>
      </w:r>
    </w:p>
    <w:p w:rsidR="00066D67" w:rsidRPr="00066D67" w:rsidRDefault="00066D67" w:rsidP="00066D67">
      <w:pPr>
        <w:jc w:val="both"/>
      </w:pPr>
      <w:r w:rsidRPr="00066D67">
        <w:rPr>
          <w:b/>
          <w:bCs/>
        </w:rPr>
        <w:t xml:space="preserve">        Физическая подготовка в армии и на флоте</w:t>
      </w:r>
      <w:r w:rsidRPr="00066D67">
        <w:t>. Большое внимание боевой физической подготовке войск уделяли фельдмаршал П. А. </w:t>
      </w:r>
      <w:hyperlink r:id="rId7" w:history="1">
        <w:r w:rsidRPr="00066D67">
          <w:rPr>
            <w:rStyle w:val="a3"/>
            <w:i/>
            <w:iCs/>
          </w:rPr>
          <w:t>Румянцев</w:t>
        </w:r>
      </w:hyperlink>
      <w:r w:rsidRPr="00066D67">
        <w:t> и генералиссимус А. В. </w:t>
      </w:r>
      <w:hyperlink r:id="rId8" w:history="1">
        <w:r w:rsidRPr="00066D67">
          <w:rPr>
            <w:rStyle w:val="a3"/>
            <w:i/>
            <w:iCs/>
          </w:rPr>
          <w:t>Суворов</w:t>
        </w:r>
      </w:hyperlink>
      <w:r w:rsidRPr="00066D67">
        <w:t>, который считал основными средствами физической тренировки войск бег, прыжки, переноску грузов и т.п. Адмирал Ф. Ф. </w:t>
      </w:r>
      <w:hyperlink r:id="rId9" w:history="1">
        <w:r w:rsidRPr="00066D67">
          <w:rPr>
            <w:rStyle w:val="a3"/>
            <w:i/>
            <w:iCs/>
          </w:rPr>
          <w:t>Ушаков</w:t>
        </w:r>
      </w:hyperlink>
      <w:r w:rsidRPr="00066D67">
        <w:t> проводил физическую тренировку матросов (бег по корабельным снастям, гребля, плавание, парусное дело) в условиях, приближенных к боевым. Появились новые спортивные снаряды (например, тульские оружейники изготовляли оригинальные коньки).</w:t>
      </w:r>
    </w:p>
    <w:p w:rsidR="00066D67" w:rsidRPr="00066D67" w:rsidRDefault="00066D67" w:rsidP="00066D67">
      <w:pPr>
        <w:jc w:val="both"/>
        <w:rPr>
          <w:b/>
        </w:rPr>
      </w:pPr>
      <w:r w:rsidRPr="00066D67">
        <w:rPr>
          <w:b/>
        </w:rPr>
        <w:t xml:space="preserve">         Развитие спорта в 1901–1917 годах</w:t>
      </w:r>
    </w:p>
    <w:p w:rsidR="00066D67" w:rsidRPr="00066D67" w:rsidRDefault="00066D67" w:rsidP="00066D67">
      <w:pPr>
        <w:jc w:val="both"/>
      </w:pPr>
      <w:r w:rsidRPr="00066D67">
        <w:t xml:space="preserve">       В нач. 20 в. быстро развиваются командные виды спорта – футбол, хоккей с мячом, баскетбол, а также теннис, борьба, тяжёлая и лёгкая атлетика, конькобежный и лыжный спорт; организуются первые Всероссийские спортивные союзы, которые вступают в международные объединения; проводятся первые Всероссийские олимпиады.</w:t>
      </w:r>
    </w:p>
    <w:p w:rsidR="00066D67" w:rsidRPr="00066D67" w:rsidRDefault="00066D67" w:rsidP="00066D67">
      <w:pPr>
        <w:jc w:val="both"/>
      </w:pPr>
      <w:r w:rsidRPr="00066D67">
        <w:t xml:space="preserve">      Лидирующие позиции в российском спорте по темпам развития и популярности в нач. 20 в. занимает футбол. Число клубов в Петербургской футбольной лиге возросло от 3 (в 1901) до 23 (в 1915). В Москве через 3 года после создания «Московской футбольной лиги» (1909) было 25 команд, а в Орехове-Зуеве – 22. В 1914 в России насчитывалось 150 футбольных организаций, в которых зарегистрировано 8000 членов. В 1912 был создан Всероссийский футбольный союз, и в том же году он становится членом </w:t>
      </w:r>
      <w:hyperlink r:id="rId10" w:history="1">
        <w:r w:rsidRPr="00066D67">
          <w:rPr>
            <w:rStyle w:val="a3"/>
            <w:i/>
            <w:iCs/>
          </w:rPr>
          <w:t>Международной федерации футбола</w:t>
        </w:r>
      </w:hyperlink>
      <w:r w:rsidRPr="00066D67">
        <w:t xml:space="preserve"> (ФИФА).  </w:t>
      </w:r>
    </w:p>
    <w:p w:rsidR="00066D67" w:rsidRPr="00066D67" w:rsidRDefault="00066D67" w:rsidP="00066D67">
      <w:pPr>
        <w:jc w:val="both"/>
      </w:pPr>
      <w:r w:rsidRPr="00066D67">
        <w:rPr>
          <w:b/>
          <w:bCs/>
        </w:rPr>
        <w:t xml:space="preserve">       Олимпийский дебют команды России.</w:t>
      </w:r>
      <w:r w:rsidRPr="00066D67">
        <w:t> Пропустив Игры первых трёх Олимпиад (Афины, 1896; Париж, 1900; Сент-Луис, 1904), российские спортсмены стали участниками Игр IV Олимпиады. 6 россиян приехали в Лондон (1908), и петербургский фигурист Н. А. </w:t>
      </w:r>
      <w:hyperlink r:id="rId11" w:history="1">
        <w:r w:rsidRPr="00066D67">
          <w:rPr>
            <w:rStyle w:val="a3"/>
            <w:i/>
            <w:iCs/>
          </w:rPr>
          <w:t>Панин-</w:t>
        </w:r>
        <w:proofErr w:type="spellStart"/>
        <w:r w:rsidRPr="00066D67">
          <w:rPr>
            <w:rStyle w:val="a3"/>
            <w:i/>
            <w:iCs/>
          </w:rPr>
          <w:t>Коломенкин</w:t>
        </w:r>
        <w:proofErr w:type="spellEnd"/>
      </w:hyperlink>
      <w:r w:rsidRPr="00066D67">
        <w:t> выиграл первую в истории отечественного спорта золотую олимпийскую медаль. Две серебряные награды завоевали борцы. Для организации подготовки национальной сборной России в </w:t>
      </w:r>
      <w:hyperlink r:id="rId12" w:history="1">
        <w:r w:rsidRPr="00066D67">
          <w:rPr>
            <w:rStyle w:val="a3"/>
            <w:i/>
            <w:iCs/>
          </w:rPr>
          <w:t>Олимпийских играх</w:t>
        </w:r>
      </w:hyperlink>
      <w:r w:rsidRPr="00066D67">
        <w:t> в Стокгольме (1912) 16.3.1911 был учреждён Российский олимпийский комитет (председатель В. И. </w:t>
      </w:r>
      <w:hyperlink r:id="rId13" w:history="1">
        <w:r w:rsidRPr="00066D67">
          <w:rPr>
            <w:rStyle w:val="a3"/>
            <w:i/>
            <w:iCs/>
          </w:rPr>
          <w:t>Срезневский</w:t>
        </w:r>
      </w:hyperlink>
      <w:r w:rsidRPr="00066D67">
        <w:t>).</w:t>
      </w:r>
    </w:p>
    <w:p w:rsidR="00066D67" w:rsidRPr="00066D67" w:rsidRDefault="00066D67" w:rsidP="00066D67">
      <w:pPr>
        <w:jc w:val="both"/>
      </w:pPr>
      <w:r w:rsidRPr="00066D67">
        <w:t xml:space="preserve">       На Играх V Олимпиады (1912) состоялся официальный олимпийский дебют российской команды; в них участвовали 178 спортсменов из России; в активе команды было только две серебряные и три бронзовые медали – в итоге она заняла 16-е место (среди 28 стран).</w:t>
      </w:r>
    </w:p>
    <w:p w:rsidR="00066D67" w:rsidRPr="00066D67" w:rsidRDefault="00066D67" w:rsidP="00066D67">
      <w:pPr>
        <w:jc w:val="both"/>
      </w:pPr>
      <w:r w:rsidRPr="00066D67">
        <w:t>Итоги Олимпийских игр в Стокгольме привели к решительным переменам в организации и развитии физической культуры и спорта в стране, способствовали развитию школьного, студенческого и женского спорта. О проблемах и важности развития массового спорта говорили ранее такие энтузиасты и пропагандисты физической культуры, как П. Ф. </w:t>
      </w:r>
      <w:hyperlink r:id="rId14" w:history="1">
        <w:r w:rsidRPr="00066D67">
          <w:rPr>
            <w:rStyle w:val="a3"/>
            <w:i/>
            <w:iCs/>
          </w:rPr>
          <w:t>Лесгафт</w:t>
        </w:r>
      </w:hyperlink>
      <w:r w:rsidRPr="00066D67">
        <w:t xml:space="preserve">, </w:t>
      </w:r>
      <w:proofErr w:type="spellStart"/>
      <w:r w:rsidRPr="00066D67">
        <w:t>Бутовский</w:t>
      </w:r>
      <w:proofErr w:type="spellEnd"/>
      <w:r w:rsidRPr="00066D67">
        <w:t xml:space="preserve"> и другие. </w:t>
      </w:r>
    </w:p>
    <w:p w:rsidR="00066D67" w:rsidRPr="00066D67" w:rsidRDefault="00066D67" w:rsidP="00066D67">
      <w:pPr>
        <w:jc w:val="both"/>
      </w:pPr>
      <w:r w:rsidRPr="00066D67">
        <w:t xml:space="preserve">       Лесгафт в 1888–1901 издал фундаментальный труд «Руководство по физическому образованию детей школьного возраста».  </w:t>
      </w:r>
    </w:p>
    <w:p w:rsidR="00066D67" w:rsidRPr="00066D67" w:rsidRDefault="00066D67" w:rsidP="00066D67">
      <w:pPr>
        <w:jc w:val="both"/>
      </w:pPr>
      <w:r w:rsidRPr="00066D67">
        <w:t xml:space="preserve">По инициативе императора Николая II, давшего указание «завести в деревнях обучение детей в школах военному строю и гимнастике за малую плату» (1908), организуются «потешные», а потом и скаутские отряды. В 1912 в Москве создаётся «Спортивная лига </w:t>
      </w:r>
      <w:r w:rsidRPr="00066D67">
        <w:lastRenderedPageBreak/>
        <w:t>средних учебных заведений», уже через год объединившая 22 члена (гимназии, реальные и коммерческие училища и одна семинария).</w:t>
      </w:r>
    </w:p>
    <w:p w:rsidR="00066D67" w:rsidRPr="00066D67" w:rsidRDefault="00066D67" w:rsidP="00066D67">
      <w:pPr>
        <w:jc w:val="both"/>
      </w:pPr>
      <w:r w:rsidRPr="00066D67">
        <w:rPr>
          <w:b/>
          <w:bCs/>
        </w:rPr>
        <w:t xml:space="preserve"> </w:t>
      </w:r>
      <w:r w:rsidRPr="00066D67">
        <w:t xml:space="preserve">     На сегодняшний день современный спорт принято делить на две основные группы: массовый спорт (так называемый «спорт для всех») и спорт высших достижений. Уровень спортивных достижений общества зависит от развития массового спорта и физической подготовленности детей, подростков и молодежи, поскольку это развитие определяет потенциал состава занимающихся в специализированных спортивных учреждениях, возможность поиска талантливой в спортивном отношении молодежи, ее способность переносить современные физические и психические нагрузки. </w:t>
      </w:r>
    </w:p>
    <w:p w:rsidR="00066D67" w:rsidRPr="00066D67" w:rsidRDefault="00066D67" w:rsidP="00066D67">
      <w:pPr>
        <w:jc w:val="both"/>
      </w:pPr>
      <w:r w:rsidRPr="00066D67">
        <w:t xml:space="preserve">Основным методом вовлечения молодежи в физическую культуру и спорт является пропаганда здорового образа жизни. В современном спорте высших достижений выделяют любительский и профессиональный спорт.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 </w:t>
      </w:r>
    </w:p>
    <w:p w:rsidR="00066D67" w:rsidRPr="00066D67" w:rsidRDefault="00066D67" w:rsidP="00066D67">
      <w:pPr>
        <w:jc w:val="both"/>
      </w:pPr>
      <w:r w:rsidRPr="00066D67">
        <w:t xml:space="preserve">История развития современного спорта в том виде, в каком мы его знаем сейчас, берет точку отсчета в конце XIX – начале XX веков. Именно в этот период начинается интенсивное становление тех видов спорта, которые на текущий момент являются наиболее популярными как в России, так и за рубежом (конькобежный спорт, легкая атлетика, футбол, велосипедный, лыжный спорт и другие). Большую популярность в стране приобрел теннис. Сегодня российские теннисисты известны всему миру. Шарапова, Курникова, Кафельников, Мыскина – вот лишь самые знаменитые российские теннисисты. Нередко на соревнованиях мирового уровня иностранные спортсмены выступают под руководством российских тренеров. Также часто можно увидеть и наших спортсменов, которые выступают за сборные команды других стран. Это, конечно, расстраивает российских болельщиков, но, сегодня это явление имеет место быть. Необходимо сохранить и восстановить лучшие традиции отечественного физкультурно-спортивного движения и продолжить поиск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w:t>
      </w:r>
    </w:p>
    <w:p w:rsidR="00066D67" w:rsidRPr="00066D67" w:rsidRDefault="00066D67" w:rsidP="00066D67">
      <w:pPr>
        <w:jc w:val="both"/>
        <w:rPr>
          <w:b/>
        </w:rPr>
      </w:pPr>
      <w:r w:rsidRPr="00066D67">
        <w:rPr>
          <w:b/>
        </w:rPr>
        <w:t xml:space="preserve">       Развитие спорта в 1917–1941 годах</w:t>
      </w:r>
    </w:p>
    <w:p w:rsidR="00066D67" w:rsidRPr="00066D67" w:rsidRDefault="00066D67" w:rsidP="00066D67">
      <w:pPr>
        <w:jc w:val="both"/>
      </w:pPr>
      <w:r w:rsidRPr="00066D67">
        <w:rPr>
          <w:b/>
          <w:bCs/>
        </w:rPr>
        <w:t xml:space="preserve">       </w:t>
      </w:r>
      <w:r w:rsidRPr="00066D67">
        <w:t>В 1920 число занимающихся физической культурой и спортом составило 143 тыс. чел. (в т. ч. 5 тыс. женщин); 20 мая в Петрограде, Твери, Харькове, Владимире, Рязани, Ярославле и других городах страны впервые проведён Всероссийский день спорта. В Москве на Красной площади состоялся парад спортсменов – слушателей Главной военной школы физического образования, трудящихся и Коммунистического университета.</w:t>
      </w:r>
    </w:p>
    <w:p w:rsidR="00066D67" w:rsidRPr="00066D67" w:rsidRDefault="00066D67" w:rsidP="00066D67">
      <w:pPr>
        <w:jc w:val="both"/>
      </w:pPr>
      <w:r w:rsidRPr="00066D67">
        <w:t xml:space="preserve">       Первые чемпионаты Советской России. Состоялись первые чемпионаты республики по конькобежному спорту (1918), по тяжёлой атлетике (1918), футболу, шахматам и лыжному спорту (1920), плаванию (1921), борьбе (1924).</w:t>
      </w:r>
    </w:p>
    <w:p w:rsidR="00066D67" w:rsidRPr="00066D67" w:rsidRDefault="00066D67" w:rsidP="00066D67">
      <w:pPr>
        <w:jc w:val="both"/>
      </w:pPr>
      <w:r w:rsidRPr="00066D67">
        <w:t xml:space="preserve">      </w:t>
      </w:r>
      <w:r w:rsidRPr="00066D67">
        <w:rPr>
          <w:b/>
          <w:bCs/>
        </w:rPr>
        <w:t>Лучшие советские спортсмены 1920–30-х гг. </w:t>
      </w:r>
      <w:r w:rsidRPr="00066D67">
        <w:t xml:space="preserve">Братья В. М. и Е. М. Абалаковы (альпинизм), Б. В. Андреев (пулевая стрельба), С. П. Бойченко (плавание), М. М. Ботвинник, Г. Я. Левенфиш (шахматы), Ф. К. Ванин (лёгкая атлетика), братья С. И. и Г. И. Знаменские (лёгкая атлетика), В. А. и П. А. </w:t>
      </w:r>
      <w:proofErr w:type="spellStart"/>
      <w:r w:rsidRPr="00066D67">
        <w:t>Ипполитовы</w:t>
      </w:r>
      <w:proofErr w:type="spellEnd"/>
      <w:r w:rsidRPr="00066D67">
        <w:t xml:space="preserve"> (конькобежный спорт), Н. Ф. Королёв (бокс), Е. А. Кудрявцев (теннис), Я. Г. Куценко (тяжёлая атлетика), Я. Ф. Мельников (конькобежный спорт), Л. К. Мешков (плавание), В. П. Михайлов (бокс), Н. Г. Озолин (лёгкая атлетика), братья Н. П., Андрей П., Александр П. Старостины и Г. И. Федотов (футбол), А. И. </w:t>
      </w:r>
      <w:proofErr w:type="spellStart"/>
      <w:r w:rsidRPr="00066D67">
        <w:t>Чинилин</w:t>
      </w:r>
      <w:proofErr w:type="spellEnd"/>
      <w:r w:rsidRPr="00066D67">
        <w:t xml:space="preserve"> (волейбол), М. И. </w:t>
      </w:r>
      <w:proofErr w:type="spellStart"/>
      <w:r w:rsidRPr="00066D67">
        <w:t>Шаманова</w:t>
      </w:r>
      <w:proofErr w:type="spellEnd"/>
      <w:r w:rsidRPr="00066D67">
        <w:t xml:space="preserve"> (лёгкая атлетика) и др.</w:t>
      </w:r>
    </w:p>
    <w:p w:rsidR="00066D67" w:rsidRPr="00066D67" w:rsidRDefault="00066D67" w:rsidP="00066D67">
      <w:pPr>
        <w:jc w:val="both"/>
      </w:pPr>
      <w:r w:rsidRPr="00066D67">
        <w:rPr>
          <w:b/>
          <w:bCs/>
        </w:rPr>
        <w:t>Комплекс ГТО.</w:t>
      </w:r>
      <w:r w:rsidRPr="00066D67">
        <w:t> В мае 1930 газета «Комсомольская правда» инициировала введение единых норм физической подготовленности молодого поколения. Выполнивших комплексные нормативы награждали значком «Готов к труду и обороне СССР». В ноябре 1930 рассмотрен проект «Положения о комплексе ГТО», а в марте 1931 утверждён комплекс </w:t>
      </w:r>
      <w:hyperlink r:id="rId15" w:history="1">
        <w:r w:rsidRPr="00066D67">
          <w:rPr>
            <w:rStyle w:val="a3"/>
            <w:i/>
            <w:iCs/>
          </w:rPr>
          <w:t>«Готов к труду и обороне СССР»</w:t>
        </w:r>
      </w:hyperlink>
      <w:r w:rsidRPr="00066D67">
        <w:t xml:space="preserve"> 1-й ступени. В комплекс ГТО 1-й ступени были включены нормативы по 15 видам физических упражнений (бегу, прыжкам, метанию </w:t>
      </w:r>
      <w:r w:rsidRPr="00066D67">
        <w:lastRenderedPageBreak/>
        <w:t xml:space="preserve">гранаты, лыжному спорту, плаванию, подтягиванию на перекладине и др.). В 1932 введена 2-я ступень физкультурного комплекса ГТО, содержавшая более высокие требования к всесторонней физической подготовленности молодёжи. Она включала нормативы по 22 видам физических упражнений и 3 теоретических </w:t>
      </w:r>
      <w:proofErr w:type="gramStart"/>
      <w:r w:rsidRPr="00066D67">
        <w:t>требования.  .</w:t>
      </w:r>
      <w:proofErr w:type="gramEnd"/>
    </w:p>
    <w:p w:rsidR="00066D67" w:rsidRPr="00066D67" w:rsidRDefault="00066D67" w:rsidP="00066D67">
      <w:pPr>
        <w:jc w:val="both"/>
      </w:pPr>
      <w:r w:rsidRPr="00066D67">
        <w:t xml:space="preserve">         В 1934 был разработан и утверждён комплекс испытаний для детей школьного возраста «Будь готов к труду и обороне» (БГТО), в который вошли 16 норм спортивно-технического характера. Комплекс ГТО явился программной и методической основой советской системы физического воспитания.  </w:t>
      </w:r>
    </w:p>
    <w:p w:rsidR="00066D67" w:rsidRPr="00066D67" w:rsidRDefault="00066D67" w:rsidP="00066D67">
      <w:pPr>
        <w:jc w:val="both"/>
      </w:pPr>
      <w:r w:rsidRPr="00066D67">
        <w:rPr>
          <w:b/>
          <w:bCs/>
        </w:rPr>
        <w:t>Единая спортивная классификация.</w:t>
      </w:r>
      <w:r w:rsidRPr="00066D67">
        <w:t> Важную роль в повышении спортивного мастерства молодёжи сыграла единая всесоюзная спортивная классификация, введённая в 1935–37. Положения спортивной классификации предусматривали для юношей и девушек юношеские разряды, для взрослых спортсменов – 3-, 2-, 1-й спортивные разряды и звание «мастер спорта СССР». 27.05.1934 советское правительство постановлением утвердило звание «заслуженный мастер спорта». Первыми это почётное звание получили М. П. </w:t>
      </w:r>
      <w:hyperlink r:id="rId16" w:history="1">
        <w:r w:rsidRPr="00066D67">
          <w:rPr>
            <w:rStyle w:val="a3"/>
            <w:i/>
            <w:iCs/>
          </w:rPr>
          <w:t>Бутусов</w:t>
        </w:r>
      </w:hyperlink>
      <w:r w:rsidRPr="00066D67">
        <w:t> (футбол), Д. М. </w:t>
      </w:r>
      <w:hyperlink r:id="rId17" w:history="1">
        <w:r w:rsidRPr="00066D67">
          <w:rPr>
            <w:rStyle w:val="a3"/>
            <w:i/>
            <w:iCs/>
          </w:rPr>
          <w:t>Васильев</w:t>
        </w:r>
      </w:hyperlink>
      <w:r w:rsidRPr="00066D67">
        <w:t> (лыжный спорт), Я. Ф. </w:t>
      </w:r>
      <w:hyperlink r:id="rId18" w:history="1">
        <w:r w:rsidRPr="00066D67">
          <w:rPr>
            <w:rStyle w:val="a3"/>
            <w:i/>
            <w:iCs/>
          </w:rPr>
          <w:t>Мельников</w:t>
        </w:r>
      </w:hyperlink>
      <w:r w:rsidRPr="00066D67">
        <w:t xml:space="preserve"> (скоростной бег на коньках). </w:t>
      </w:r>
      <w:r w:rsidRPr="00066D67">
        <w:rPr>
          <w:b/>
          <w:bCs/>
        </w:rPr>
        <w:t xml:space="preserve"> </w:t>
      </w:r>
    </w:p>
    <w:p w:rsidR="00066D67" w:rsidRPr="00066D67" w:rsidRDefault="00066D67" w:rsidP="00066D67">
      <w:pPr>
        <w:jc w:val="both"/>
      </w:pPr>
      <w:r w:rsidRPr="00066D67">
        <w:rPr>
          <w:b/>
          <w:bCs/>
        </w:rPr>
        <w:t>Массовый спорт и физическая культура.</w:t>
      </w:r>
      <w:r w:rsidRPr="00066D67">
        <w:t> В 1960-х гг. во многих городах стали проводиться соревнования и спартакиады домоуправлений, уличных комитетов, по инициативе энтузиастов физического воспитания создаются клубы здоровья и отдыха. Особой популярностью у молодёжи и взрослого населения пользовались спортивно-оздоровительные лагеря, туристические и лыжные базы. Большое распространение в стране получили зоны и поезда здоровья. Расширились масштабы массовой физкультурно-оздоровительной работы в парках культуры и отдыха. Со временем появляются новые формы массового привлечения подрастающего поколения в спорт. Десятки тысяч школьных команд стали участниками соревнований на призы Всесоюзных (впоследствии Всероссийских) соревнований по футболу («Кожаный мяч»), хоккею с мячом («Плетёный мяч»), хоккею с шайбой («Золотая шайба»), шахматам («Белая ладья»), лёгкой атлетике («Шиповка юных»), плаванию («Весёлый дельфин») и др. В этих соревнованиях ежегодно участвовали миллионы школьников.</w:t>
      </w:r>
    </w:p>
    <w:p w:rsidR="00066D67" w:rsidRPr="00066D67" w:rsidRDefault="00066D67" w:rsidP="00066D67">
      <w:pPr>
        <w:jc w:val="both"/>
      </w:pPr>
      <w:r w:rsidRPr="00066D67">
        <w:rPr>
          <w:b/>
          <w:bCs/>
        </w:rPr>
        <w:t xml:space="preserve"> Проблемы и решения.</w:t>
      </w:r>
      <w:r w:rsidRPr="00066D67">
        <w:t> До конца. 1980-х гг., несмотря на растущие противоречия между массовым спортом и спортом высших достижений, организаторам спортивно-физкультурного движения в стране удавалось удерживать паритетное соотношение.</w:t>
      </w:r>
    </w:p>
    <w:p w:rsidR="00066D67" w:rsidRPr="00066D67" w:rsidRDefault="00066D67" w:rsidP="00066D67">
      <w:pPr>
        <w:jc w:val="both"/>
      </w:pPr>
      <w:r w:rsidRPr="00066D67">
        <w:t xml:space="preserve">      Спорткомитет широко пропагандировал массовую физкультурно-оздоровительную работу, используя радио, телевидение, периодическую печать, организуя физкультурно-спортивные праздники, показательные выступления спортсменов, парады физкультурников и другие мероприятия.</w:t>
      </w:r>
    </w:p>
    <w:p w:rsidR="00066D67" w:rsidRPr="00066D67" w:rsidRDefault="00066D67" w:rsidP="00066D67">
      <w:pPr>
        <w:jc w:val="both"/>
      </w:pPr>
      <w:r w:rsidRPr="00066D67">
        <w:t>По-прежнему приоритетными оставались спорт высших достижений и завоевание олимпийских медалей.</w:t>
      </w:r>
    </w:p>
    <w:p w:rsidR="00066D67" w:rsidRPr="00066D67" w:rsidRDefault="00066D67" w:rsidP="00066D67">
      <w:pPr>
        <w:jc w:val="both"/>
      </w:pPr>
      <w:r w:rsidRPr="00066D67">
        <w:t xml:space="preserve">      С 1991 постепенно сокращалась сеть физкультурно-оздоровительных и спортивных сооружений. В 2000 их число по сравнению с 1991 уменьшилось на 20% и составило </w:t>
      </w:r>
      <w:proofErr w:type="spellStart"/>
      <w:r w:rsidRPr="00066D67">
        <w:t>ок</w:t>
      </w:r>
      <w:proofErr w:type="spellEnd"/>
      <w:r w:rsidRPr="00066D67">
        <w:t xml:space="preserve">. 198 тысяч. Под предлогом экономической нецелесообразности ряд предприятий и организаций отказываются от содержания спортивных и оздоровительных объектов, закрывают, продают, передают их другим собственникам или используют не по назначению. На территории многих крупнейших стадионов страны (например, «Лужники», «Динамо», спорткомплекс ЦСКА в Москве) устраивались </w:t>
      </w:r>
      <w:proofErr w:type="spellStart"/>
      <w:r w:rsidRPr="00066D67">
        <w:t>продуктово</w:t>
      </w:r>
      <w:proofErr w:type="spellEnd"/>
      <w:r w:rsidRPr="00066D67">
        <w:t>-вещевые рынки. Спорткомплекс «Олимпийский» стал огромным концертным центром, сдавал свои помещения торговым предприятиям, здесь постоянно действует популярная в Москве книжная ярмарка. Подобные мероприятия помогли стадионам «выжить» в новых экономических условиях.</w:t>
      </w:r>
    </w:p>
    <w:p w:rsidR="00066D67" w:rsidRPr="00066D67" w:rsidRDefault="00066D67" w:rsidP="00066D67">
      <w:pPr>
        <w:jc w:val="both"/>
      </w:pPr>
      <w:r w:rsidRPr="00066D67">
        <w:t xml:space="preserve">        О спаде интереса к занятиям спортом на территории Российской Федерации свидетельствовала статистика: по самым массовым игровым видам спорта с 1987 по 1996 число занимающихся снизилось (тыс. чел.): в баскетболе с 1423 до 985, в волейболе с 2061 </w:t>
      </w:r>
      <w:r w:rsidRPr="00066D67">
        <w:lastRenderedPageBreak/>
        <w:t>до 967, в гандболе с 124 до 45, настольном теннисе с 890 до 382, в футболе с 1557 до 942, в хоккее с шайбой с 459 до 174, в шахматах с 1182 до 380, в шашках с 632 до 189.</w:t>
      </w:r>
    </w:p>
    <w:p w:rsidR="00066D67" w:rsidRPr="00066D67" w:rsidRDefault="00066D67" w:rsidP="00066D67">
      <w:pPr>
        <w:jc w:val="both"/>
      </w:pPr>
      <w:r w:rsidRPr="00066D67">
        <w:t xml:space="preserve">       Для ряда видов спорта в России отсутствовали технически оснащённые спортивные базы, на которых можно готовиться к выступлениям на Олимпийских играх и крупнейших международных соревнованиях. В итоге, например, первенство России 2001 по конькобежному спорту проводилось в Берлине (в связи с отсутствием в стране искусственной ледяной дорожки, отвечающей международным стандартам).</w:t>
      </w:r>
    </w:p>
    <w:p w:rsidR="00066D67" w:rsidRPr="00066D67" w:rsidRDefault="00066D67" w:rsidP="00066D67">
      <w:pPr>
        <w:jc w:val="both"/>
      </w:pPr>
      <w:r w:rsidRPr="00066D67">
        <w:t>Развитие спорта в стране в 1992–2019 годах</w:t>
      </w:r>
    </w:p>
    <w:p w:rsidR="00066D67" w:rsidRPr="00066D67" w:rsidRDefault="00066D67" w:rsidP="00066D67">
      <w:pPr>
        <w:jc w:val="both"/>
      </w:pPr>
      <w:r w:rsidRPr="00066D67">
        <w:rPr>
          <w:b/>
          <w:bCs/>
        </w:rPr>
        <w:t>Профессионалы и «легионеры».</w:t>
      </w:r>
      <w:r w:rsidRPr="00066D67">
        <w:t> 02.09.1972 в Монреале состоялась первая в истории хоккея с шайбой встреча сборной команды СССР со сборной командой Канады, составленной из игроков </w:t>
      </w:r>
      <w:hyperlink r:id="rId19" w:history="1">
        <w:r w:rsidRPr="00066D67">
          <w:rPr>
            <w:rStyle w:val="a3"/>
            <w:i/>
            <w:iCs/>
          </w:rPr>
          <w:t>Национальной хоккейной лиги</w:t>
        </w:r>
      </w:hyperlink>
      <w:r w:rsidRPr="00066D67">
        <w:t>, закончившаяся сенсационным поражением профессиональных хоккеистов со счётом 3:7. С 1972 по 1991 проведена 31 серия подобных встреч на уровне сборных и клубов, в т. ч. три Кубка Канады (1976, 1987, 1991) и один Кубок вызова (1979); сыграно 196 матчей, из которых отечественные хоккеисты выиграли 107 матчей, проиграли 72, сыграли вничью 17; забито 792 шайбы, пропущено 657. В кон. 1980-х – нач. 1990-х гг. отечественные хоккеисты стали получать приглашение в ведущие клубы НХЛ и в связи с изменившейся политической ситуацией в стране смогли попробовать свои силы в профессиональном хоккее. Наибольших успехов добились В. А. </w:t>
      </w:r>
      <w:hyperlink r:id="rId20" w:history="1">
        <w:r w:rsidRPr="00066D67">
          <w:rPr>
            <w:rStyle w:val="a3"/>
            <w:i/>
            <w:iCs/>
          </w:rPr>
          <w:t>Фетисов</w:t>
        </w:r>
      </w:hyperlink>
      <w:r w:rsidRPr="00066D67">
        <w:t>, И. Н. </w:t>
      </w:r>
      <w:hyperlink r:id="rId21" w:history="1">
        <w:r w:rsidRPr="00066D67">
          <w:rPr>
            <w:rStyle w:val="a3"/>
            <w:i/>
            <w:iCs/>
          </w:rPr>
          <w:t>Ларионов</w:t>
        </w:r>
      </w:hyperlink>
      <w:r w:rsidRPr="00066D67">
        <w:t>, С. В. </w:t>
      </w:r>
      <w:hyperlink r:id="rId22" w:history="1">
        <w:r w:rsidRPr="00066D67">
          <w:rPr>
            <w:rStyle w:val="a3"/>
            <w:i/>
            <w:iCs/>
          </w:rPr>
          <w:t>Фёдоров</w:t>
        </w:r>
      </w:hyperlink>
      <w:r w:rsidRPr="00066D67">
        <w:t>, С. А. </w:t>
      </w:r>
      <w:hyperlink r:id="rId23" w:history="1">
        <w:r w:rsidRPr="00066D67">
          <w:rPr>
            <w:rStyle w:val="a3"/>
            <w:i/>
            <w:iCs/>
          </w:rPr>
          <w:t>Зубов</w:t>
        </w:r>
      </w:hyperlink>
      <w:r w:rsidRPr="00066D67">
        <w:t>, В. А. Козлов, С. В. </w:t>
      </w:r>
      <w:proofErr w:type="spellStart"/>
      <w:r w:rsidRPr="00066D67">
        <w:rPr>
          <w:i/>
          <w:iCs/>
        </w:rPr>
        <w:fldChar w:fldCharType="begin"/>
      </w:r>
      <w:r w:rsidRPr="00066D67">
        <w:rPr>
          <w:i/>
          <w:iCs/>
        </w:rPr>
        <w:instrText xml:space="preserve"> HYPERLINK "https://bigenc.ru/sport/text/4608427" </w:instrText>
      </w:r>
      <w:r w:rsidRPr="00066D67">
        <w:rPr>
          <w:i/>
          <w:iCs/>
        </w:rPr>
        <w:fldChar w:fldCharType="separate"/>
      </w:r>
      <w:r w:rsidRPr="00066D67">
        <w:rPr>
          <w:rStyle w:val="a3"/>
          <w:i/>
          <w:iCs/>
        </w:rPr>
        <w:t>Брылин</w:t>
      </w:r>
      <w:proofErr w:type="spellEnd"/>
      <w:r w:rsidRPr="00066D67">
        <w:fldChar w:fldCharType="end"/>
      </w:r>
      <w:r w:rsidRPr="00066D67">
        <w:t>, П. В. </w:t>
      </w:r>
      <w:proofErr w:type="spellStart"/>
      <w:r w:rsidRPr="00066D67">
        <w:rPr>
          <w:i/>
          <w:iCs/>
        </w:rPr>
        <w:fldChar w:fldCharType="begin"/>
      </w:r>
      <w:r w:rsidRPr="00066D67">
        <w:rPr>
          <w:i/>
          <w:iCs/>
        </w:rPr>
        <w:instrText xml:space="preserve"> HYPERLINK "https://bigenc.ru/sport/text/3445176" </w:instrText>
      </w:r>
      <w:r w:rsidRPr="00066D67">
        <w:rPr>
          <w:i/>
          <w:iCs/>
        </w:rPr>
        <w:fldChar w:fldCharType="separate"/>
      </w:r>
      <w:r w:rsidRPr="00066D67">
        <w:rPr>
          <w:rStyle w:val="a3"/>
          <w:i/>
          <w:iCs/>
        </w:rPr>
        <w:t>Дацюк</w:t>
      </w:r>
      <w:proofErr w:type="spellEnd"/>
      <w:r w:rsidRPr="00066D67">
        <w:fldChar w:fldCharType="end"/>
      </w:r>
      <w:r w:rsidRPr="00066D67">
        <w:t>, Е. В. Малкин, В. Л. </w:t>
      </w:r>
      <w:proofErr w:type="spellStart"/>
      <w:r w:rsidRPr="00066D67">
        <w:rPr>
          <w:i/>
          <w:iCs/>
        </w:rPr>
        <w:fldChar w:fldCharType="begin"/>
      </w:r>
      <w:r w:rsidRPr="00066D67">
        <w:rPr>
          <w:i/>
          <w:iCs/>
        </w:rPr>
        <w:instrText xml:space="preserve"> HYPERLINK "https://bigenc.ru/sport/text/4609185" </w:instrText>
      </w:r>
      <w:r w:rsidRPr="00066D67">
        <w:rPr>
          <w:i/>
          <w:iCs/>
        </w:rPr>
        <w:fldChar w:fldCharType="separate"/>
      </w:r>
      <w:r w:rsidRPr="00066D67">
        <w:rPr>
          <w:rStyle w:val="a3"/>
          <w:i/>
          <w:iCs/>
        </w:rPr>
        <w:t>Войнов</w:t>
      </w:r>
      <w:proofErr w:type="spellEnd"/>
      <w:r w:rsidRPr="00066D67">
        <w:fldChar w:fldCharType="end"/>
      </w:r>
      <w:r w:rsidRPr="00066D67">
        <w:t>, которые неоднократно становились со своими командами обладателями главного приза в НХЛ – Кубка Стэнли. 8 раз становился лучшим бомбардиром сезона А. М. </w:t>
      </w:r>
      <w:hyperlink r:id="rId24" w:history="1">
        <w:r w:rsidRPr="00066D67">
          <w:rPr>
            <w:rStyle w:val="a3"/>
            <w:i/>
            <w:iCs/>
          </w:rPr>
          <w:t>Овечкин</w:t>
        </w:r>
      </w:hyperlink>
      <w:r w:rsidRPr="00066D67">
        <w:t xml:space="preserve">, который помог своему клубу «Вашингтон </w:t>
      </w:r>
      <w:proofErr w:type="spellStart"/>
      <w:r w:rsidRPr="00066D67">
        <w:t>Кэпиталс</w:t>
      </w:r>
      <w:proofErr w:type="spellEnd"/>
      <w:r w:rsidRPr="00066D67">
        <w:t>» впервые выиграть Кубок Стэнли (2018). Среди лучших нападающих различных сезонов и команд – А. Г. Могильный, П. В. </w:t>
      </w:r>
      <w:hyperlink r:id="rId25" w:history="1">
        <w:r w:rsidRPr="00066D67">
          <w:rPr>
            <w:rStyle w:val="a3"/>
            <w:i/>
            <w:iCs/>
          </w:rPr>
          <w:t>Буре</w:t>
        </w:r>
      </w:hyperlink>
      <w:r w:rsidRPr="00066D67">
        <w:t>, А. Ю. </w:t>
      </w:r>
      <w:proofErr w:type="spellStart"/>
      <w:r w:rsidRPr="00066D67">
        <w:rPr>
          <w:i/>
          <w:iCs/>
        </w:rPr>
        <w:fldChar w:fldCharType="begin"/>
      </w:r>
      <w:r w:rsidRPr="00066D67">
        <w:rPr>
          <w:i/>
          <w:iCs/>
        </w:rPr>
        <w:instrText xml:space="preserve"> HYPERLINK "https://bigenc.ru/sport/text/1979541" </w:instrText>
      </w:r>
      <w:r w:rsidRPr="00066D67">
        <w:rPr>
          <w:i/>
          <w:iCs/>
        </w:rPr>
        <w:fldChar w:fldCharType="separate"/>
      </w:r>
      <w:r w:rsidRPr="00066D67">
        <w:rPr>
          <w:rStyle w:val="a3"/>
          <w:i/>
          <w:iCs/>
        </w:rPr>
        <w:t>Жамнов</w:t>
      </w:r>
      <w:proofErr w:type="spellEnd"/>
      <w:r w:rsidRPr="00066D67">
        <w:fldChar w:fldCharType="end"/>
      </w:r>
      <w:r w:rsidRPr="00066D67">
        <w:t>, А. В. </w:t>
      </w:r>
      <w:hyperlink r:id="rId26" w:history="1">
        <w:r w:rsidRPr="00066D67">
          <w:rPr>
            <w:rStyle w:val="a3"/>
            <w:i/>
            <w:iCs/>
          </w:rPr>
          <w:t>Ковалёв</w:t>
        </w:r>
      </w:hyperlink>
      <w:r w:rsidRPr="00066D67">
        <w:t>, И. В. Ковальчук, А. В. </w:t>
      </w:r>
      <w:hyperlink r:id="rId27" w:history="1">
        <w:r w:rsidRPr="00066D67">
          <w:rPr>
            <w:rStyle w:val="a3"/>
            <w:i/>
            <w:iCs/>
          </w:rPr>
          <w:t>Яшин</w:t>
        </w:r>
      </w:hyperlink>
      <w:r w:rsidRPr="00066D67">
        <w:t> и другие. Среди самых результативных защитников – С. В. </w:t>
      </w:r>
      <w:hyperlink r:id="rId28" w:history="1">
        <w:r w:rsidRPr="00066D67">
          <w:rPr>
            <w:rStyle w:val="a3"/>
            <w:i/>
            <w:iCs/>
          </w:rPr>
          <w:t>Гончар</w:t>
        </w:r>
      </w:hyperlink>
      <w:r w:rsidRPr="00066D67">
        <w:t>. В качестве тренеров и консультантов в НХЛ работали – Третьяк, Фетисов, В. В. Буре и др. С кон. 1980-х – нач. 1990-х гг. в командах Национальной баскетбольной ассоциации (НБА) выступают игроки из Литвы, России, Украины и других стран – бывших республик СССР, в т. ч. А. </w:t>
      </w:r>
      <w:hyperlink r:id="rId29" w:history="1">
        <w:r w:rsidRPr="00066D67">
          <w:rPr>
            <w:rStyle w:val="a3"/>
            <w:i/>
            <w:iCs/>
          </w:rPr>
          <w:t>Сабонис</w:t>
        </w:r>
      </w:hyperlink>
      <w:r w:rsidRPr="00066D67">
        <w:t>, Р. </w:t>
      </w:r>
      <w:proofErr w:type="spellStart"/>
      <w:r w:rsidRPr="00066D67">
        <w:rPr>
          <w:i/>
          <w:iCs/>
        </w:rPr>
        <w:fldChar w:fldCharType="begin"/>
      </w:r>
      <w:r w:rsidRPr="00066D67">
        <w:rPr>
          <w:i/>
          <w:iCs/>
        </w:rPr>
        <w:instrText xml:space="preserve"> HYPERLINK "https://bigenc.ru/sport/text/2189399" </w:instrText>
      </w:r>
      <w:r w:rsidRPr="00066D67">
        <w:rPr>
          <w:i/>
          <w:iCs/>
        </w:rPr>
        <w:fldChar w:fldCharType="separate"/>
      </w:r>
      <w:r w:rsidRPr="00066D67">
        <w:rPr>
          <w:rStyle w:val="a3"/>
          <w:i/>
          <w:iCs/>
        </w:rPr>
        <w:t>Марчюлёнис</w:t>
      </w:r>
      <w:proofErr w:type="spellEnd"/>
      <w:r w:rsidRPr="00066D67">
        <w:fldChar w:fldCharType="end"/>
      </w:r>
      <w:r w:rsidRPr="00066D67">
        <w:t>, Ж. </w:t>
      </w:r>
      <w:proofErr w:type="spellStart"/>
      <w:r w:rsidRPr="00066D67">
        <w:rPr>
          <w:i/>
          <w:iCs/>
        </w:rPr>
        <w:fldChar w:fldCharType="begin"/>
      </w:r>
      <w:r w:rsidRPr="00066D67">
        <w:rPr>
          <w:i/>
          <w:iCs/>
        </w:rPr>
        <w:instrText xml:space="preserve"> HYPERLINK "https://bigenc.ru/sport/text/4610611" </w:instrText>
      </w:r>
      <w:r w:rsidRPr="00066D67">
        <w:rPr>
          <w:i/>
          <w:iCs/>
        </w:rPr>
        <w:fldChar w:fldCharType="separate"/>
      </w:r>
      <w:r w:rsidRPr="00066D67">
        <w:rPr>
          <w:rStyle w:val="a3"/>
          <w:i/>
          <w:iCs/>
        </w:rPr>
        <w:t>Илгаускас</w:t>
      </w:r>
      <w:proofErr w:type="spellEnd"/>
      <w:r w:rsidRPr="00066D67">
        <w:fldChar w:fldCharType="end"/>
      </w:r>
      <w:r w:rsidRPr="00066D67">
        <w:t>, А. А. </w:t>
      </w:r>
      <w:hyperlink r:id="rId30" w:history="1">
        <w:r w:rsidRPr="00066D67">
          <w:rPr>
            <w:rStyle w:val="a3"/>
            <w:i/>
            <w:iCs/>
          </w:rPr>
          <w:t>Волков</w:t>
        </w:r>
      </w:hyperlink>
      <w:r w:rsidRPr="00066D67">
        <w:t>, А. Г. </w:t>
      </w:r>
      <w:hyperlink r:id="rId31" w:history="1">
        <w:r w:rsidRPr="00066D67">
          <w:rPr>
            <w:rStyle w:val="a3"/>
            <w:i/>
            <w:iCs/>
          </w:rPr>
          <w:t>Кириленко</w:t>
        </w:r>
      </w:hyperlink>
      <w:r w:rsidRPr="00066D67">
        <w:t>, Т. П. Мозгов, А. В. </w:t>
      </w:r>
      <w:hyperlink r:id="rId32" w:history="1">
        <w:r w:rsidRPr="00066D67">
          <w:rPr>
            <w:rStyle w:val="a3"/>
            <w:i/>
            <w:iCs/>
          </w:rPr>
          <w:t>Швед</w:t>
        </w:r>
      </w:hyperlink>
      <w:r w:rsidRPr="00066D67">
        <w:t>. С кон. 2000-х гг. проводятся матчи команд НБА с лучшими командами Европы, в т. ч. с российским клубом ЦСКА.</w:t>
      </w:r>
    </w:p>
    <w:p w:rsidR="00066D67" w:rsidRPr="00066D67" w:rsidRDefault="00066D67" w:rsidP="00066D67">
      <w:pPr>
        <w:jc w:val="both"/>
      </w:pPr>
      <w:r w:rsidRPr="00066D67">
        <w:t>Успешно играли за новые клубы члены футбольной сборной команды СССР (с 1992 – России) – Р. Ф. </w:t>
      </w:r>
      <w:hyperlink r:id="rId33" w:history="1">
        <w:r w:rsidRPr="00066D67">
          <w:rPr>
            <w:rStyle w:val="a3"/>
            <w:i/>
            <w:iCs/>
          </w:rPr>
          <w:t>Дасаев</w:t>
        </w:r>
      </w:hyperlink>
      <w:r w:rsidRPr="00066D67">
        <w:t> (за </w:t>
      </w:r>
      <w:hyperlink r:id="rId34" w:history="1">
        <w:r w:rsidRPr="00066D67">
          <w:rPr>
            <w:rStyle w:val="a3"/>
            <w:i/>
            <w:iCs/>
          </w:rPr>
          <w:t>«Севилью»</w:t>
        </w:r>
      </w:hyperlink>
      <w:r w:rsidRPr="00066D67">
        <w:t> в 1988–91), И. И. </w:t>
      </w:r>
      <w:hyperlink r:id="rId35" w:history="1">
        <w:r w:rsidRPr="00066D67">
          <w:rPr>
            <w:rStyle w:val="a3"/>
            <w:i/>
            <w:iCs/>
          </w:rPr>
          <w:t>Добровольский</w:t>
        </w:r>
      </w:hyperlink>
      <w:r w:rsidRPr="00066D67">
        <w:t> (в 1990–95 – за «Дженоа»Генуя, </w:t>
      </w:r>
      <w:hyperlink r:id="rId36" w:history="1">
        <w:r w:rsidRPr="00066D67">
          <w:rPr>
            <w:rStyle w:val="a3"/>
            <w:i/>
            <w:iCs/>
          </w:rPr>
          <w:t>«Олимпик»</w:t>
        </w:r>
      </w:hyperlink>
      <w:r w:rsidRPr="00066D67">
        <w:t> Марсель, </w:t>
      </w:r>
      <w:hyperlink r:id="rId37" w:history="1">
        <w:r w:rsidRPr="00066D67">
          <w:rPr>
            <w:rStyle w:val="a3"/>
            <w:i/>
            <w:iCs/>
          </w:rPr>
          <w:t>«Атлетико»</w:t>
        </w:r>
      </w:hyperlink>
      <w:r w:rsidRPr="00066D67">
        <w:t> Мадрид),Ю. </w:t>
      </w:r>
      <w:hyperlink r:id="rId38" w:history="1">
        <w:r w:rsidRPr="00066D67">
          <w:rPr>
            <w:rStyle w:val="a3"/>
            <w:i/>
            <w:iCs/>
          </w:rPr>
          <w:t>Савичев</w:t>
        </w:r>
      </w:hyperlink>
      <w:r w:rsidRPr="00066D67">
        <w:t> («Олимпиакос» Пирей в 1990–92), И. В. </w:t>
      </w:r>
      <w:hyperlink r:id="rId39" w:history="1">
        <w:r w:rsidRPr="00066D67">
          <w:rPr>
            <w:rStyle w:val="a3"/>
            <w:i/>
            <w:iCs/>
          </w:rPr>
          <w:t>Колыванов</w:t>
        </w:r>
      </w:hyperlink>
      <w:r w:rsidRPr="00066D67">
        <w:t> (за «</w:t>
      </w:r>
      <w:proofErr w:type="spellStart"/>
      <w:r w:rsidRPr="00066D67">
        <w:t>Фоджу</w:t>
      </w:r>
      <w:proofErr w:type="spellEnd"/>
      <w:r w:rsidRPr="00066D67">
        <w:t>» в 1991–96 и «Болонью» в 1996–2001), А. А. </w:t>
      </w:r>
      <w:proofErr w:type="spellStart"/>
      <w:r w:rsidRPr="00066D67">
        <w:rPr>
          <w:i/>
          <w:iCs/>
        </w:rPr>
        <w:fldChar w:fldCharType="begin"/>
      </w:r>
      <w:r w:rsidRPr="00066D67">
        <w:rPr>
          <w:i/>
          <w:iCs/>
        </w:rPr>
        <w:instrText xml:space="preserve"> HYPERLINK "https://bigenc.ru/sport/text/4831635" </w:instrText>
      </w:r>
      <w:r w:rsidRPr="00066D67">
        <w:rPr>
          <w:i/>
          <w:iCs/>
        </w:rPr>
        <w:fldChar w:fldCharType="separate"/>
      </w:r>
      <w:r w:rsidRPr="00066D67">
        <w:rPr>
          <w:rStyle w:val="a3"/>
          <w:i/>
          <w:iCs/>
        </w:rPr>
        <w:t>Канчельскис</w:t>
      </w:r>
      <w:proofErr w:type="spellEnd"/>
      <w:r w:rsidRPr="00066D67">
        <w:fldChar w:fldCharType="end"/>
      </w:r>
      <w:r w:rsidRPr="00066D67">
        <w:t> (за </w:t>
      </w:r>
      <w:hyperlink r:id="rId40" w:history="1">
        <w:r w:rsidRPr="00066D67">
          <w:rPr>
            <w:rStyle w:val="a3"/>
            <w:i/>
            <w:iCs/>
          </w:rPr>
          <w:t>«</w:t>
        </w:r>
        <w:proofErr w:type="spellStart"/>
        <w:r w:rsidRPr="00066D67">
          <w:rPr>
            <w:rStyle w:val="a3"/>
            <w:i/>
            <w:iCs/>
          </w:rPr>
          <w:t>МанчестерЮнайтед</w:t>
        </w:r>
        <w:proofErr w:type="spellEnd"/>
        <w:r w:rsidRPr="00066D67">
          <w:rPr>
            <w:rStyle w:val="a3"/>
            <w:i/>
            <w:iCs/>
          </w:rPr>
          <w:t>»</w:t>
        </w:r>
      </w:hyperlink>
      <w:r w:rsidRPr="00066D67">
        <w:t> в1991 ,И. </w:t>
      </w:r>
      <w:hyperlink r:id="rId41" w:history="1">
        <w:r w:rsidRPr="00066D67">
          <w:rPr>
            <w:rStyle w:val="a3"/>
            <w:i/>
            <w:iCs/>
          </w:rPr>
          <w:t>Шалимов</w:t>
        </w:r>
      </w:hyperlink>
      <w:r w:rsidRPr="00066D67">
        <w:t> (за </w:t>
      </w:r>
      <w:hyperlink r:id="rId42" w:history="1">
        <w:r w:rsidRPr="00066D67">
          <w:rPr>
            <w:rStyle w:val="a3"/>
            <w:i/>
            <w:iCs/>
          </w:rPr>
          <w:t>«Интернационале»</w:t>
        </w:r>
      </w:hyperlink>
      <w:r w:rsidRPr="00066D67">
        <w:t> в 1992–94), С. Н. </w:t>
      </w:r>
      <w:proofErr w:type="spellStart"/>
      <w:r w:rsidRPr="00066D67">
        <w:rPr>
          <w:i/>
          <w:iCs/>
        </w:rPr>
        <w:fldChar w:fldCharType="begin"/>
      </w:r>
      <w:r w:rsidRPr="00066D67">
        <w:rPr>
          <w:i/>
          <w:iCs/>
        </w:rPr>
        <w:instrText xml:space="preserve"> HYPERLINK "https://bigenc.ru/sport/text/4975007" </w:instrText>
      </w:r>
      <w:r w:rsidRPr="00066D67">
        <w:rPr>
          <w:i/>
          <w:iCs/>
        </w:rPr>
        <w:fldChar w:fldCharType="separate"/>
      </w:r>
      <w:r w:rsidRPr="00066D67">
        <w:rPr>
          <w:rStyle w:val="a3"/>
          <w:i/>
          <w:iCs/>
        </w:rPr>
        <w:t>Юран</w:t>
      </w:r>
      <w:proofErr w:type="spellEnd"/>
      <w:r w:rsidRPr="00066D67">
        <w:fldChar w:fldCharType="end"/>
      </w:r>
      <w:r w:rsidRPr="00066D67">
        <w:t> (за </w:t>
      </w:r>
      <w:hyperlink r:id="rId43" w:history="1">
        <w:r w:rsidRPr="00066D67">
          <w:rPr>
            <w:rStyle w:val="a3"/>
            <w:i/>
            <w:iCs/>
          </w:rPr>
          <w:t>«</w:t>
        </w:r>
        <w:proofErr w:type="spellStart"/>
        <w:r w:rsidRPr="00066D67">
          <w:rPr>
            <w:rStyle w:val="a3"/>
            <w:i/>
            <w:iCs/>
          </w:rPr>
          <w:t>Бенфику</w:t>
        </w:r>
        <w:proofErr w:type="spellEnd"/>
        <w:r w:rsidRPr="00066D67">
          <w:rPr>
            <w:rStyle w:val="a3"/>
            <w:i/>
            <w:iCs/>
          </w:rPr>
          <w:t>»</w:t>
        </w:r>
      </w:hyperlink>
      <w:r w:rsidRPr="00066D67">
        <w:t> в 1991–94), В. Г. </w:t>
      </w:r>
      <w:hyperlink r:id="rId44" w:history="1">
        <w:r w:rsidRPr="00066D67">
          <w:rPr>
            <w:rStyle w:val="a3"/>
            <w:i/>
            <w:iCs/>
          </w:rPr>
          <w:t>Карпин</w:t>
        </w:r>
      </w:hyperlink>
      <w:r w:rsidRPr="00066D67">
        <w:t> и А. В. </w:t>
      </w:r>
      <w:hyperlink r:id="rId45" w:history="1">
        <w:r w:rsidRPr="00066D67">
          <w:rPr>
            <w:rStyle w:val="a3"/>
            <w:i/>
            <w:iCs/>
          </w:rPr>
          <w:t>Мостовой</w:t>
        </w:r>
      </w:hyperlink>
      <w:r w:rsidRPr="00066D67">
        <w:t> (за различные испанские клубы, в т. ч. за «</w:t>
      </w:r>
      <w:proofErr w:type="spellStart"/>
      <w:r w:rsidRPr="00066D67">
        <w:t>Сельту</w:t>
      </w:r>
      <w:proofErr w:type="spellEnd"/>
      <w:r w:rsidRPr="00066D67">
        <w:t xml:space="preserve">» </w:t>
      </w:r>
      <w:proofErr w:type="spellStart"/>
      <w:r w:rsidRPr="00066D67">
        <w:t>Виго</w:t>
      </w:r>
      <w:proofErr w:type="spellEnd"/>
      <w:r w:rsidRPr="00066D67">
        <w:t xml:space="preserve"> соответственно в 1997–2002 и в 1996–2004), Д. А. </w:t>
      </w:r>
      <w:hyperlink r:id="rId46" w:history="1">
        <w:r w:rsidRPr="00066D67">
          <w:rPr>
            <w:rStyle w:val="a3"/>
            <w:i/>
            <w:iCs/>
          </w:rPr>
          <w:t>Аленичев</w:t>
        </w:r>
      </w:hyperlink>
      <w:r w:rsidRPr="00066D67">
        <w:t> (за </w:t>
      </w:r>
      <w:hyperlink r:id="rId47" w:history="1">
        <w:r w:rsidRPr="00066D67">
          <w:rPr>
            <w:rStyle w:val="a3"/>
            <w:i/>
            <w:iCs/>
          </w:rPr>
          <w:t>«Порту»</w:t>
        </w:r>
      </w:hyperlink>
      <w:r w:rsidRPr="00066D67">
        <w:t> в 2000–04), а впоследствии А. А. </w:t>
      </w:r>
      <w:hyperlink r:id="rId48" w:history="1">
        <w:r w:rsidRPr="00066D67">
          <w:rPr>
            <w:rStyle w:val="a3"/>
            <w:i/>
            <w:iCs/>
          </w:rPr>
          <w:t>Кержаков</w:t>
        </w:r>
      </w:hyperlink>
      <w:r w:rsidRPr="00066D67">
        <w:t> (за </w:t>
      </w:r>
      <w:hyperlink r:id="rId49" w:history="1">
        <w:r w:rsidRPr="00066D67">
          <w:rPr>
            <w:rStyle w:val="a3"/>
            <w:i/>
            <w:iCs/>
          </w:rPr>
          <w:t>«Севилью»</w:t>
        </w:r>
      </w:hyperlink>
      <w:r w:rsidRPr="00066D67">
        <w:t> в 2007–08), А. С. </w:t>
      </w:r>
      <w:hyperlink r:id="rId50" w:history="1">
        <w:r w:rsidRPr="00066D67">
          <w:rPr>
            <w:rStyle w:val="a3"/>
            <w:i/>
            <w:iCs/>
          </w:rPr>
          <w:t>Аршавин</w:t>
        </w:r>
      </w:hyperlink>
      <w:r w:rsidRPr="00066D67">
        <w:t> (за </w:t>
      </w:r>
      <w:hyperlink r:id="rId51" w:history="1">
        <w:r w:rsidRPr="00066D67">
          <w:rPr>
            <w:rStyle w:val="a3"/>
            <w:i/>
            <w:iCs/>
          </w:rPr>
          <w:t>«Арсенал»</w:t>
        </w:r>
      </w:hyperlink>
      <w:r w:rsidRPr="00066D67">
        <w:t> в 2009–13), А. С. </w:t>
      </w:r>
      <w:hyperlink r:id="rId52" w:history="1">
        <w:r w:rsidRPr="00066D67">
          <w:rPr>
            <w:rStyle w:val="a3"/>
            <w:i/>
            <w:iCs/>
          </w:rPr>
          <w:t>Головин</w:t>
        </w:r>
      </w:hyperlink>
      <w:r w:rsidRPr="00066D67">
        <w:t> (за «Монако» с 2018) и многие другие.</w:t>
      </w:r>
    </w:p>
    <w:p w:rsidR="00066D67" w:rsidRPr="00066D67" w:rsidRDefault="00066D67" w:rsidP="00066D67">
      <w:pPr>
        <w:jc w:val="both"/>
      </w:pPr>
      <w:r w:rsidRPr="00066D67">
        <w:t xml:space="preserve">       Так, уже в нач. 1990-х гг. отечественный спорт впервые столкнулся с проблемой «легионеров» – массовым отъездом лучших хоккеистов в НХЛ, сильнейших баскетболистов в НБА, футболистов – в ведущие футбольные лиги Европы. Это привело к значительному снижению уровня чемпионатов страны по самым популярным видам спорта – футболу и хоккею с шайбой.</w:t>
      </w:r>
    </w:p>
    <w:p w:rsidR="00066D67" w:rsidRPr="00066D67" w:rsidRDefault="00066D67" w:rsidP="00066D67">
      <w:pPr>
        <w:jc w:val="both"/>
      </w:pPr>
      <w:r w:rsidRPr="00066D67">
        <w:t xml:space="preserve">        В свою очередь, в хоккейных командах России начали выступать «легионеры» из Чехии, Словакии, Канады, Финляндии, Швеции, в футбольных – из Сербии, Нигерии, Болгарии, Чехии, ЮАР, Бразилии и многих других стран. Постепенно это явление распространилось на мужские и женские команды по баскетболу, волейболу, гандболу.</w:t>
      </w:r>
    </w:p>
    <w:p w:rsidR="00066D67" w:rsidRPr="00066D67" w:rsidRDefault="00066D67" w:rsidP="00066D67">
      <w:pPr>
        <w:jc w:val="both"/>
      </w:pPr>
      <w:r w:rsidRPr="00066D67">
        <w:rPr>
          <w:b/>
          <w:bCs/>
        </w:rPr>
        <w:t xml:space="preserve">      Законы о спорте.</w:t>
      </w:r>
      <w:r w:rsidRPr="00066D67">
        <w:t xml:space="preserve"> В 1999 был принят Закон «О физической культуре и спорте в Российской Федерации», установивший правовые, организационные, экономические и </w:t>
      </w:r>
      <w:r w:rsidRPr="00066D67">
        <w:lastRenderedPageBreak/>
        <w:t>социальные основы деятельности физкультурно-спортивных организаций, принципы государственной политики в области физической культуры и спорта в РФ и олимпийского движения в России. При этом впервые узаконено разделение спорта на любительский и профессиональный и, соответственно, даны определения «спортсмена-любителя», «спортсмена высокого класса», «спортсмена-профессионала».</w:t>
      </w:r>
    </w:p>
    <w:p w:rsidR="00066D67" w:rsidRPr="00066D67" w:rsidRDefault="00066D67" w:rsidP="00066D67">
      <w:pPr>
        <w:jc w:val="both"/>
      </w:pPr>
      <w:r w:rsidRPr="00066D67">
        <w:t xml:space="preserve">14.8.2002 Президент Российской Федерации В. В. Путин подписал указ о создании Совета при Президенте РФ по физической культуре и спорту, главная задача которого – определение приоритетных направлений государственной политики в области физической культуры и </w:t>
      </w:r>
      <w:proofErr w:type="gramStart"/>
      <w:r w:rsidRPr="00066D67">
        <w:t>спорта</w:t>
      </w:r>
      <w:proofErr w:type="gramEnd"/>
      <w:r w:rsidRPr="00066D67">
        <w:t xml:space="preserve"> и мер по её реализации.</w:t>
      </w:r>
    </w:p>
    <w:p w:rsidR="00066D67" w:rsidRPr="00066D67" w:rsidRDefault="00066D67" w:rsidP="00066D67">
      <w:pPr>
        <w:jc w:val="both"/>
      </w:pPr>
      <w:r w:rsidRPr="00066D67">
        <w:t xml:space="preserve">         Среди первоочередных мер государственной поддержки и развития физической культуры и спорта в законе названы: обеспечение ежегодного финансирования различных мероприятий, в т. ч. подготовки спортсменов к Олимпийским играм и другим международным соревнованиям; строительство и содержание спортивных сооружений; увеличение количества детско-юношеских спортивных школ; строительство новых баз и центров для подготовки сборных команд России по различным видам спорта; финансирование комплексных научных исследований; поощрение меценатства и благотворительности. 4.12.2007 принят новый Федеральный закон «О физической культуре и спорте в Российской Федерации», учитывавший растущие требования современной жизни. За последующие годы в него было внесено св. 50 поправок. Новая редакция Федерального закона о спорте вышла 18.4.2018. Вопросы развития физической культуры и спорта нашли отражение в 20 государственных программах.</w:t>
      </w:r>
    </w:p>
    <w:p w:rsidR="00066D67" w:rsidRPr="00066D67" w:rsidRDefault="00066D67" w:rsidP="00066D67">
      <w:pPr>
        <w:jc w:val="both"/>
      </w:pPr>
      <w:r w:rsidRPr="00066D67">
        <w:rPr>
          <w:b/>
          <w:bCs/>
        </w:rPr>
        <w:t xml:space="preserve">       Спорт для всех.</w:t>
      </w:r>
      <w:r w:rsidRPr="00066D67">
        <w:t xml:space="preserve"> В 1998 состоялись Всемирные юношеские игры. Проходили 13–20.07.1998 в Москве под патронажем МОК. В соревнованиях по 15 видам спорта участвовало </w:t>
      </w:r>
      <w:proofErr w:type="spellStart"/>
      <w:r w:rsidRPr="00066D67">
        <w:t>ок</w:t>
      </w:r>
      <w:proofErr w:type="spellEnd"/>
      <w:r w:rsidRPr="00066D67">
        <w:t>. 7 тыс. спортсменов в возрасте до 18 лет из 131 страны мира. По числу медалей 1-е место заняла сборная команда России (64 золотые, 29 серебряных и 31 бронзовая медаль). Игры посетили 32 члена МОК во главе с президентом Х. А. </w:t>
      </w:r>
      <w:proofErr w:type="spellStart"/>
      <w:r w:rsidRPr="00066D67">
        <w:fldChar w:fldCharType="begin"/>
      </w:r>
      <w:r w:rsidRPr="00066D67">
        <w:instrText xml:space="preserve"> HYPERLINK "https://bigenc.ru/sport/text/3530033" </w:instrText>
      </w:r>
      <w:r w:rsidRPr="00066D67">
        <w:fldChar w:fldCharType="separate"/>
      </w:r>
      <w:r w:rsidRPr="00066D67">
        <w:rPr>
          <w:rStyle w:val="a3"/>
        </w:rPr>
        <w:t>Самаранчем</w:t>
      </w:r>
      <w:proofErr w:type="spellEnd"/>
      <w:r w:rsidRPr="00066D67">
        <w:fldChar w:fldCharType="end"/>
      </w:r>
      <w:r w:rsidRPr="00066D67">
        <w:t>. По их единодушному мнению, спортивное событие подобного масштаба может сравниться только с Олимпийскими играми. В 2000 Москва принимала первые Международные спортивные игры детей городов-героев России, Украины и Белоруссии, посвящённые 55-летию Победы в Великой Отечественной войне. В них участвовали команды 13 городов-героев. Ещё один спортивный юношеский форум – Международные спортивные юношеские игры стран СНГ, Балтии и регионов России – прошёл в июне 2002 в Москве под патронажем МОК.</w:t>
      </w:r>
    </w:p>
    <w:p w:rsidR="00066D67" w:rsidRPr="00066D67" w:rsidRDefault="00066D67" w:rsidP="00066D67">
      <w:pPr>
        <w:jc w:val="both"/>
      </w:pPr>
      <w:r w:rsidRPr="00066D67">
        <w:t xml:space="preserve">         24.03.2014 Президент России В. В. Путин подписал указ о возрождении комплекса ГТО, который предусматривал сдачу нормативов в 11 возрастных группах начиная с 6 лет. С января 2016 началось внедрение комплекса ГТО </w:t>
      </w:r>
      <w:bookmarkStart w:id="0" w:name="_GoBack"/>
      <w:bookmarkEnd w:id="0"/>
      <w:r w:rsidRPr="00066D67">
        <w:t>во всех школах страны.</w:t>
      </w:r>
    </w:p>
    <w:p w:rsidR="00066D67" w:rsidRPr="00066D67" w:rsidRDefault="00066D67" w:rsidP="00066D67">
      <w:pPr>
        <w:jc w:val="both"/>
      </w:pPr>
      <w:r w:rsidRPr="00066D67">
        <w:rPr>
          <w:b/>
          <w:bCs/>
        </w:rPr>
        <w:t xml:space="preserve"> </w:t>
      </w:r>
      <w:r w:rsidRPr="00066D67">
        <w:t xml:space="preserve">Мировой и отечественный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w:t>
      </w:r>
    </w:p>
    <w:p w:rsidR="00066D67" w:rsidRPr="00066D67" w:rsidRDefault="00066D67" w:rsidP="00066D67">
      <w:pPr>
        <w:jc w:val="both"/>
      </w:pPr>
      <w:r w:rsidRPr="00066D67">
        <w:t>В одном из своих выступлений В.В. Путин сказал: «Россия вступает в новый век, и здоровье нации становится абсолютным приоритетом государственной политики». За последние годы мы почувствовали на себе повышенное внимание руководства страны к проблемам, имеющимся в области физической культуры и спорта.</w:t>
      </w:r>
    </w:p>
    <w:p w:rsidR="00066D67" w:rsidRPr="00066D67" w:rsidRDefault="00066D67" w:rsidP="00066D67"/>
    <w:p w:rsidR="00066D67" w:rsidRPr="00066D67" w:rsidRDefault="00066D67" w:rsidP="00066D67">
      <w:pPr>
        <w:rPr>
          <w:b/>
        </w:rPr>
      </w:pPr>
      <w:r w:rsidRPr="00066D67">
        <w:rPr>
          <w:b/>
        </w:rPr>
        <w:t xml:space="preserve"> Тест </w:t>
      </w:r>
    </w:p>
    <w:p w:rsidR="00066D67" w:rsidRPr="00066D67" w:rsidRDefault="00066D67" w:rsidP="00066D67">
      <w:r w:rsidRPr="00066D67">
        <w:t xml:space="preserve"> .1. Начало пути к финишу -</w:t>
      </w:r>
    </w:p>
    <w:p w:rsidR="00066D67" w:rsidRPr="00066D67" w:rsidRDefault="00066D67" w:rsidP="00066D67">
      <w:r w:rsidRPr="00066D67">
        <w:t xml:space="preserve">2. Чего не надо, если есть сила?  - </w:t>
      </w:r>
    </w:p>
    <w:p w:rsidR="00066D67" w:rsidRPr="00066D67" w:rsidRDefault="00066D67" w:rsidP="00066D67">
      <w:r w:rsidRPr="00066D67">
        <w:t xml:space="preserve">3. Инструмент спортивного судьи.  - </w:t>
      </w:r>
    </w:p>
    <w:p w:rsidR="00066D67" w:rsidRPr="00066D67" w:rsidRDefault="00066D67" w:rsidP="00066D67">
      <w:r w:rsidRPr="00066D67">
        <w:t xml:space="preserve">4. Боксерский корт.  - </w:t>
      </w:r>
    </w:p>
    <w:p w:rsidR="00066D67" w:rsidRPr="00066D67" w:rsidRDefault="00066D67" w:rsidP="00066D67">
      <w:r w:rsidRPr="00066D67">
        <w:t xml:space="preserve">5. Боксёрская </w:t>
      </w:r>
      <w:proofErr w:type="spellStart"/>
      <w:r w:rsidRPr="00066D67">
        <w:t>трехминутка</w:t>
      </w:r>
      <w:proofErr w:type="spellEnd"/>
      <w:r w:rsidRPr="00066D67">
        <w:t>.  -</w:t>
      </w:r>
    </w:p>
    <w:p w:rsidR="00066D67" w:rsidRPr="00066D67" w:rsidRDefault="00066D67" w:rsidP="00066D67">
      <w:r w:rsidRPr="00066D67">
        <w:t xml:space="preserve"> 6. Спортивный снаряд для перетягивания. -</w:t>
      </w:r>
    </w:p>
    <w:p w:rsidR="00066D67" w:rsidRPr="00066D67" w:rsidRDefault="00066D67" w:rsidP="00066D67">
      <w:r w:rsidRPr="00066D67">
        <w:lastRenderedPageBreak/>
        <w:t xml:space="preserve"> 7. “Бородатый” спортивный снаряд. - </w:t>
      </w:r>
    </w:p>
    <w:p w:rsidR="00066D67" w:rsidRPr="00066D67" w:rsidRDefault="00066D67" w:rsidP="00066D67">
      <w:r w:rsidRPr="00066D67">
        <w:t xml:space="preserve">8. Мяч вне игры - </w:t>
      </w:r>
    </w:p>
    <w:p w:rsidR="00066D67" w:rsidRPr="00066D67" w:rsidRDefault="00066D67" w:rsidP="00066D67">
      <w:r w:rsidRPr="00066D67">
        <w:t xml:space="preserve">9. Передача мяча в игре.  - </w:t>
      </w:r>
    </w:p>
    <w:p w:rsidR="00066D67" w:rsidRPr="00066D67" w:rsidRDefault="00066D67" w:rsidP="00066D67">
      <w:r w:rsidRPr="00066D67">
        <w:t>10. Игра с мячом-</w:t>
      </w:r>
      <w:proofErr w:type="gramStart"/>
      <w:r w:rsidRPr="00066D67">
        <w:t>дыней  -</w:t>
      </w:r>
      <w:proofErr w:type="gramEnd"/>
      <w:r w:rsidRPr="00066D67">
        <w:t xml:space="preserve"> </w:t>
      </w:r>
    </w:p>
    <w:p w:rsidR="00066D67" w:rsidRPr="00066D67" w:rsidRDefault="00066D67" w:rsidP="00066D67">
      <w:r w:rsidRPr="00066D67">
        <w:t>11. Русский народный бейсбол.  -</w:t>
      </w:r>
    </w:p>
    <w:p w:rsidR="00066D67" w:rsidRPr="00066D67" w:rsidRDefault="00066D67" w:rsidP="00066D67">
      <w:r w:rsidRPr="00066D67">
        <w:t xml:space="preserve"> 12. Бейсбольная ударница. - </w:t>
      </w:r>
    </w:p>
    <w:p w:rsidR="00066D67" w:rsidRPr="00066D67" w:rsidRDefault="00066D67" w:rsidP="00066D67">
      <w:r w:rsidRPr="00066D67">
        <w:t xml:space="preserve">13. Танцор на льду. - </w:t>
      </w:r>
    </w:p>
    <w:p w:rsidR="00066D67" w:rsidRPr="00066D67" w:rsidRDefault="00066D67" w:rsidP="00066D67">
      <w:r w:rsidRPr="00066D67">
        <w:t>14. Спортсмен, который ходит сидя.  -</w:t>
      </w:r>
    </w:p>
    <w:p w:rsidR="00066D67" w:rsidRPr="00066D67" w:rsidRDefault="00066D67" w:rsidP="00066D67">
      <w:r w:rsidRPr="00066D67">
        <w:t xml:space="preserve"> 15. Это имя объединило и известного шахматиста, и юного мага. - </w:t>
      </w:r>
    </w:p>
    <w:p w:rsidR="00066D67" w:rsidRPr="00066D67" w:rsidRDefault="00066D67" w:rsidP="00066D67">
      <w:r w:rsidRPr="00066D67">
        <w:t>16. Молодой спортсмен.  -</w:t>
      </w:r>
    </w:p>
    <w:p w:rsidR="00066D67" w:rsidRPr="00066D67" w:rsidRDefault="00066D67" w:rsidP="00066D67">
      <w:r w:rsidRPr="00066D67">
        <w:t xml:space="preserve"> 17. Её просят лыжники.  - </w:t>
      </w:r>
    </w:p>
    <w:p w:rsidR="00066D67" w:rsidRPr="00066D67" w:rsidRDefault="00066D67" w:rsidP="00066D67">
      <w:r w:rsidRPr="00066D67">
        <w:t xml:space="preserve">18. Предки кроссовок - </w:t>
      </w:r>
    </w:p>
    <w:p w:rsidR="00066D67" w:rsidRPr="00066D67" w:rsidRDefault="00066D67" w:rsidP="00066D67">
      <w:r w:rsidRPr="00066D67">
        <w:t xml:space="preserve">19. Летающий участник бадминтона.  - </w:t>
      </w:r>
    </w:p>
    <w:p w:rsidR="00066D67" w:rsidRPr="00066D67" w:rsidRDefault="00066D67" w:rsidP="00066D67">
      <w:r w:rsidRPr="00066D67">
        <w:t>20. Чем покрывали гладиаторскую арену в Древнем Риме?  -</w:t>
      </w:r>
    </w:p>
    <w:p w:rsidR="00066D67" w:rsidRPr="00066D67" w:rsidRDefault="00066D67" w:rsidP="00066D67">
      <w:r w:rsidRPr="00066D67">
        <w:t>21. Какой русской игре не хватает 36 клеток до международного варианта?  -</w:t>
      </w:r>
    </w:p>
    <w:p w:rsidR="00066D67" w:rsidRPr="00066D67" w:rsidRDefault="00066D67" w:rsidP="00066D67">
      <w:r w:rsidRPr="00066D67">
        <w:t xml:space="preserve"> 22. Ее должен взять прыгун -</w:t>
      </w:r>
    </w:p>
    <w:p w:rsidR="00066D67" w:rsidRPr="00066D67" w:rsidRDefault="00066D67" w:rsidP="00066D67">
      <w:r w:rsidRPr="00066D67">
        <w:t xml:space="preserve">24.Сколько видов спорта существует в мире? </w:t>
      </w:r>
    </w:p>
    <w:p w:rsidR="00066D67" w:rsidRPr="00066D67" w:rsidRDefault="00066D67" w:rsidP="00066D67">
      <w:r w:rsidRPr="00066D67">
        <w:t>А 3000</w:t>
      </w:r>
    </w:p>
    <w:p w:rsidR="00066D67" w:rsidRPr="00066D67" w:rsidRDefault="00066D67" w:rsidP="00066D67">
      <w:r w:rsidRPr="00066D67">
        <w:t xml:space="preserve"> б 5000 </w:t>
      </w:r>
    </w:p>
    <w:p w:rsidR="00066D67" w:rsidRPr="00066D67" w:rsidRDefault="00066D67" w:rsidP="00066D67">
      <w:r w:rsidRPr="00066D67">
        <w:t>в 6000</w:t>
      </w:r>
    </w:p>
    <w:p w:rsidR="00066D67" w:rsidRPr="00066D67" w:rsidRDefault="00066D67" w:rsidP="00066D67">
      <w:r w:rsidRPr="00066D67">
        <w:t xml:space="preserve"> г 4000 </w:t>
      </w:r>
    </w:p>
    <w:p w:rsidR="00066D67" w:rsidRPr="00066D67" w:rsidRDefault="00066D67" w:rsidP="00066D67">
      <w:r w:rsidRPr="00066D67">
        <w:t xml:space="preserve">25. Пара лошадей пробежала 40км. Сколько пробежала каждая лошадь?  </w:t>
      </w:r>
    </w:p>
    <w:p w:rsidR="00066D67" w:rsidRPr="00066D67" w:rsidRDefault="00066D67" w:rsidP="00066D67">
      <w:r w:rsidRPr="00066D67">
        <w:t xml:space="preserve">26.Как часто проводятся Олимпийские </w:t>
      </w:r>
      <w:proofErr w:type="gramStart"/>
      <w:r w:rsidRPr="00066D67">
        <w:t>игры  -</w:t>
      </w:r>
      <w:proofErr w:type="gramEnd"/>
    </w:p>
    <w:p w:rsidR="00066D67" w:rsidRPr="00066D67" w:rsidRDefault="00066D67" w:rsidP="00066D67">
      <w:r w:rsidRPr="00066D67">
        <w:t>27.Какова длина марафонской дистанции?</w:t>
      </w:r>
    </w:p>
    <w:p w:rsidR="00066D67" w:rsidRPr="00066D67" w:rsidRDefault="00066D67" w:rsidP="00066D67">
      <w:r w:rsidRPr="00066D67">
        <w:t>а 42км 195м</w:t>
      </w:r>
    </w:p>
    <w:p w:rsidR="00066D67" w:rsidRPr="00066D67" w:rsidRDefault="00066D67" w:rsidP="00066D67">
      <w:r w:rsidRPr="00066D67">
        <w:t xml:space="preserve"> б 38км 585м </w:t>
      </w:r>
    </w:p>
    <w:p w:rsidR="00066D67" w:rsidRPr="00066D67" w:rsidRDefault="00066D67" w:rsidP="00066D67">
      <w:r w:rsidRPr="00066D67">
        <w:t>в 47км 122км</w:t>
      </w:r>
    </w:p>
    <w:p w:rsidR="00066D67" w:rsidRPr="00066D67" w:rsidRDefault="00066D67" w:rsidP="00066D67">
      <w:r w:rsidRPr="00066D67">
        <w:t xml:space="preserve"> 28.В какой игре пользуются самым легким мячом?  - </w:t>
      </w:r>
    </w:p>
    <w:p w:rsidR="00066D67" w:rsidRPr="00066D67" w:rsidRDefault="00066D67" w:rsidP="00066D67">
      <w:r w:rsidRPr="00066D67">
        <w:t>29.В какой игре используются мяч наибольшей величины -</w:t>
      </w:r>
    </w:p>
    <w:p w:rsidR="00066D67" w:rsidRPr="00066D67" w:rsidRDefault="00066D67" w:rsidP="00066D67">
      <w:r w:rsidRPr="00066D67">
        <w:t xml:space="preserve">30.Назвать 5 спортивных терминов, начинающихся с буквы «С» </w:t>
      </w:r>
    </w:p>
    <w:p w:rsidR="00066D67" w:rsidRPr="00066D67" w:rsidRDefault="00066D67" w:rsidP="00066D67">
      <w:r w:rsidRPr="00066D67">
        <w:t xml:space="preserve">31.Что означает переплетение разноцветных колец в эмблеме олимпийских игр? </w:t>
      </w:r>
    </w:p>
    <w:p w:rsidR="00066D67" w:rsidRPr="00066D67" w:rsidRDefault="00066D67" w:rsidP="00066D67">
      <w:r w:rsidRPr="00066D67">
        <w:t>32.Кто был основателем современных олимпийских игр -</w:t>
      </w:r>
    </w:p>
    <w:p w:rsidR="00066D67" w:rsidRPr="00066D67" w:rsidRDefault="00066D67" w:rsidP="00066D67">
      <w:r w:rsidRPr="00066D67">
        <w:t>33.Какая длина беговой дорожки на спортивном стадионе?  -</w:t>
      </w:r>
    </w:p>
    <w:p w:rsidR="00066D67" w:rsidRPr="00066D67" w:rsidRDefault="00066D67" w:rsidP="00066D67">
      <w:r w:rsidRPr="00066D67">
        <w:t xml:space="preserve"> 34. Кто не имел права принимать участие в Олимпийских играх?  </w:t>
      </w:r>
    </w:p>
    <w:p w:rsidR="00066D67" w:rsidRPr="00066D67" w:rsidRDefault="00066D67" w:rsidP="00066D67">
      <w:r w:rsidRPr="00066D67">
        <w:t>35. От какого слова образовалось слово стадион -</w:t>
      </w:r>
    </w:p>
    <w:p w:rsidR="00066D67" w:rsidRPr="00066D67" w:rsidRDefault="00066D67" w:rsidP="00066D67">
      <w:r w:rsidRPr="00066D67">
        <w:t xml:space="preserve">36. Начиная с 1924 года к словам «Олимпийские игры» стали добавлять ещё одно то или иное слово. Какое?  - </w:t>
      </w:r>
    </w:p>
    <w:p w:rsidR="00066D67" w:rsidRPr="00066D67" w:rsidRDefault="00066D67" w:rsidP="00066D67">
      <w:r w:rsidRPr="00066D67">
        <w:t xml:space="preserve">37. Вспомните девиз олимпийских игр. -  </w:t>
      </w:r>
    </w:p>
    <w:p w:rsidR="00066D67" w:rsidRPr="00066D67" w:rsidRDefault="00066D67" w:rsidP="00066D67">
      <w:r w:rsidRPr="00066D67">
        <w:t xml:space="preserve">38. Чем награждали победителей Игр в Древней Греции? -  </w:t>
      </w:r>
    </w:p>
    <w:p w:rsidR="00066D67" w:rsidRPr="00066D67" w:rsidRDefault="00066D67" w:rsidP="00066D67">
      <w:r w:rsidRPr="00066D67">
        <w:t xml:space="preserve">39. В каком году прошли 1 зимние Олимпийские игры? -  </w:t>
      </w:r>
    </w:p>
    <w:p w:rsidR="00066D67" w:rsidRPr="00066D67" w:rsidRDefault="00066D67" w:rsidP="00066D67">
      <w:r w:rsidRPr="00066D67">
        <w:t>40. На открытии Олимпийских игр команды идут в порядке алфавита страны- организатора. Но впереди всегда шествует команда одной и той же страны. Какой?  -</w:t>
      </w:r>
      <w:r w:rsidRPr="00066D67">
        <w:br/>
      </w:r>
    </w:p>
    <w:p w:rsidR="00066D67" w:rsidRPr="00066D67" w:rsidRDefault="00066D67" w:rsidP="00066D67"/>
    <w:p w:rsidR="00066D67" w:rsidRDefault="00066D67"/>
    <w:sectPr w:rsidR="0006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4F51"/>
    <w:multiLevelType w:val="hybridMultilevel"/>
    <w:tmpl w:val="B22266A0"/>
    <w:lvl w:ilvl="0" w:tplc="C336A7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A9"/>
    <w:rsid w:val="00066D67"/>
    <w:rsid w:val="002F4AA9"/>
    <w:rsid w:val="00896DAA"/>
    <w:rsid w:val="008B431D"/>
    <w:rsid w:val="0091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6EB4"/>
  <w15:chartTrackingRefBased/>
  <w15:docId w15:val="{0029697F-2A9C-44E7-91EB-3E81222A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B43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66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genc.ru/domestic_history/text/4161690" TargetMode="External"/><Relationship Id="rId18" Type="http://schemas.openxmlformats.org/officeDocument/2006/relationships/hyperlink" Target="https://bigenc.ru/sport/text/2203419" TargetMode="External"/><Relationship Id="rId26" Type="http://schemas.openxmlformats.org/officeDocument/2006/relationships/hyperlink" Target="https://bigenc.ru/sport/text/2076280" TargetMode="External"/><Relationship Id="rId39" Type="http://schemas.openxmlformats.org/officeDocument/2006/relationships/hyperlink" Target="https://bigenc.ru/sport/text/4835339" TargetMode="External"/><Relationship Id="rId21" Type="http://schemas.openxmlformats.org/officeDocument/2006/relationships/hyperlink" Target="https://bigenc.ru/sport/text/2133737" TargetMode="External"/><Relationship Id="rId34" Type="http://schemas.openxmlformats.org/officeDocument/2006/relationships/hyperlink" Target="https://bigenc.ru/sport/text/4412566" TargetMode="External"/><Relationship Id="rId42" Type="http://schemas.openxmlformats.org/officeDocument/2006/relationships/hyperlink" Target="https://bigenc.ru/sport/text/2014585" TargetMode="External"/><Relationship Id="rId47" Type="http://schemas.openxmlformats.org/officeDocument/2006/relationships/hyperlink" Target="https://bigenc.ru/sport/text/3160511" TargetMode="External"/><Relationship Id="rId50" Type="http://schemas.openxmlformats.org/officeDocument/2006/relationships/hyperlink" Target="https://bigenc.ru/sport/text/4598791" TargetMode="External"/><Relationship Id="rId7" Type="http://schemas.openxmlformats.org/officeDocument/2006/relationships/hyperlink" Target="https://bigenc.ru/domestic_history/text/3520474" TargetMode="External"/><Relationship Id="rId2" Type="http://schemas.openxmlformats.org/officeDocument/2006/relationships/styles" Target="styles.xml"/><Relationship Id="rId16" Type="http://schemas.openxmlformats.org/officeDocument/2006/relationships/hyperlink" Target="https://bigenc.ru/sport/text/1891235" TargetMode="External"/><Relationship Id="rId29" Type="http://schemas.openxmlformats.org/officeDocument/2006/relationships/hyperlink" Target="https://bigenc.ru/sport/text/3526734" TargetMode="External"/><Relationship Id="rId11" Type="http://schemas.openxmlformats.org/officeDocument/2006/relationships/hyperlink" Target="https://bigenc.ru/sport/text/2702436" TargetMode="External"/><Relationship Id="rId24" Type="http://schemas.openxmlformats.org/officeDocument/2006/relationships/hyperlink" Target="https://bigenc.ru/sport/text/2287229" TargetMode="External"/><Relationship Id="rId32" Type="http://schemas.openxmlformats.org/officeDocument/2006/relationships/hyperlink" Target="https://bigenc.ru/sport/text/5154564" TargetMode="External"/><Relationship Id="rId37" Type="http://schemas.openxmlformats.org/officeDocument/2006/relationships/hyperlink" Target="https://bigenc.ru/sport/text/1837644" TargetMode="External"/><Relationship Id="rId40" Type="http://schemas.openxmlformats.org/officeDocument/2006/relationships/hyperlink" Target="https://bigenc.ru/sport/text/2184117" TargetMode="External"/><Relationship Id="rId45" Type="http://schemas.openxmlformats.org/officeDocument/2006/relationships/hyperlink" Target="https://bigenc.ru/sport/text/4845675" TargetMode="External"/><Relationship Id="rId53" Type="http://schemas.openxmlformats.org/officeDocument/2006/relationships/fontTable" Target="fontTable.xml"/><Relationship Id="rId5" Type="http://schemas.openxmlformats.org/officeDocument/2006/relationships/hyperlink" Target="https://bigenc.ru/domestic_history/text/3826088" TargetMode="External"/><Relationship Id="rId10" Type="http://schemas.openxmlformats.org/officeDocument/2006/relationships/hyperlink" Target="https://bigenc.ru/sport/text/2199030" TargetMode="External"/><Relationship Id="rId19" Type="http://schemas.openxmlformats.org/officeDocument/2006/relationships/hyperlink" Target="https://bigenc.ru/sport/text/4421215" TargetMode="External"/><Relationship Id="rId31" Type="http://schemas.openxmlformats.org/officeDocument/2006/relationships/hyperlink" Target="https://bigenc.ru/sport/text/2066721" TargetMode="External"/><Relationship Id="rId44" Type="http://schemas.openxmlformats.org/officeDocument/2006/relationships/hyperlink" Target="https://bigenc.ru/sport/text/4832135" TargetMode="External"/><Relationship Id="rId52" Type="http://schemas.openxmlformats.org/officeDocument/2006/relationships/hyperlink" Target="https://bigenc.ru/sport/text/5320365" TargetMode="External"/><Relationship Id="rId4" Type="http://schemas.openxmlformats.org/officeDocument/2006/relationships/webSettings" Target="webSettings.xml"/><Relationship Id="rId9" Type="http://schemas.openxmlformats.org/officeDocument/2006/relationships/hyperlink" Target="https://bigenc.ru/military_science/text/4704128" TargetMode="External"/><Relationship Id="rId14" Type="http://schemas.openxmlformats.org/officeDocument/2006/relationships/hyperlink" Target="https://bigenc.ru/education/text/2141561" TargetMode="External"/><Relationship Id="rId22" Type="http://schemas.openxmlformats.org/officeDocument/2006/relationships/hyperlink" Target="https://bigenc.ru/sport/text/4707683" TargetMode="External"/><Relationship Id="rId27" Type="http://schemas.openxmlformats.org/officeDocument/2006/relationships/hyperlink" Target="https://bigenc.ru/text/4921068" TargetMode="External"/><Relationship Id="rId30" Type="http://schemas.openxmlformats.org/officeDocument/2006/relationships/hyperlink" Target="https://bigenc.ru/sport/text/4609301" TargetMode="External"/><Relationship Id="rId35" Type="http://schemas.openxmlformats.org/officeDocument/2006/relationships/hyperlink" Target="https://bigenc.ru/sport/text/4821180" TargetMode="External"/><Relationship Id="rId43" Type="http://schemas.openxmlformats.org/officeDocument/2006/relationships/hyperlink" Target="https://bigenc.ru/sport/text/4009648" TargetMode="External"/><Relationship Id="rId48" Type="http://schemas.openxmlformats.org/officeDocument/2006/relationships/hyperlink" Target="https://bigenc.ru/sport/text/4832606" TargetMode="External"/><Relationship Id="rId8" Type="http://schemas.openxmlformats.org/officeDocument/2006/relationships/hyperlink" Target="https://bigenc.ru/military_science/text/4171216" TargetMode="External"/><Relationship Id="rId51" Type="http://schemas.openxmlformats.org/officeDocument/2006/relationships/hyperlink" Target="https://bigenc.ru/sport/text/1831579" TargetMode="External"/><Relationship Id="rId3" Type="http://schemas.openxmlformats.org/officeDocument/2006/relationships/settings" Target="settings.xml"/><Relationship Id="rId12" Type="http://schemas.openxmlformats.org/officeDocument/2006/relationships/hyperlink" Target="https://bigenc.ru/sport/text/4138564" TargetMode="External"/><Relationship Id="rId17" Type="http://schemas.openxmlformats.org/officeDocument/2006/relationships/hyperlink" Target="https://bigenc.ru/sport/text/4608945" TargetMode="External"/><Relationship Id="rId25" Type="http://schemas.openxmlformats.org/officeDocument/2006/relationships/hyperlink" Target="https://bigenc.ru/sport/text/1889172" TargetMode="External"/><Relationship Id="rId33" Type="http://schemas.openxmlformats.org/officeDocument/2006/relationships/hyperlink" Target="https://bigenc.ru/sport/text/4855199" TargetMode="External"/><Relationship Id="rId38" Type="http://schemas.openxmlformats.org/officeDocument/2006/relationships/hyperlink" Target="https://bigenc.ru/sport/text/5140079" TargetMode="External"/><Relationship Id="rId46" Type="http://schemas.openxmlformats.org/officeDocument/2006/relationships/hyperlink" Target="https://bigenc.ru/sport/text/3260041" TargetMode="External"/><Relationship Id="rId20" Type="http://schemas.openxmlformats.org/officeDocument/2006/relationships/hyperlink" Target="https://bigenc.ru/sport/text/4710292" TargetMode="External"/><Relationship Id="rId41" Type="http://schemas.openxmlformats.org/officeDocument/2006/relationships/hyperlink" Target="https://bigenc.ru/sport/text/497482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genc.ru/sport/text/2322423" TargetMode="External"/><Relationship Id="rId15" Type="http://schemas.openxmlformats.org/officeDocument/2006/relationships/hyperlink" Target="https://bigenc.ru/sport/text/2373760" TargetMode="External"/><Relationship Id="rId23" Type="http://schemas.openxmlformats.org/officeDocument/2006/relationships/hyperlink" Target="https://bigenc.ru/sport/text/4610452" TargetMode="External"/><Relationship Id="rId28" Type="http://schemas.openxmlformats.org/officeDocument/2006/relationships/hyperlink" Target="https://bigenc.ru/sport/text/4610150" TargetMode="External"/><Relationship Id="rId36" Type="http://schemas.openxmlformats.org/officeDocument/2006/relationships/hyperlink" Target="https://bigenc.ru/sport/text/2685270" TargetMode="External"/><Relationship Id="rId49" Type="http://schemas.openxmlformats.org/officeDocument/2006/relationships/hyperlink" Target="https://bigenc.ru/sport/text/4412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4152</Words>
  <Characters>23673</Characters>
  <Application>Microsoft Office Word</Application>
  <DocSecurity>0</DocSecurity>
  <Lines>197</Lines>
  <Paragraphs>55</Paragraphs>
  <ScaleCrop>false</ScaleCrop>
  <Company>SPecialiST RePack</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2020-07-02T06:09:00Z</dcterms:created>
  <dcterms:modified xsi:type="dcterms:W3CDTF">2021-04-06T02:34:00Z</dcterms:modified>
</cp:coreProperties>
</file>